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3C" w:rsidRDefault="00827D3C" w:rsidP="00ED7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92627A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03EC6" w:rsidRPr="009352F6" w:rsidRDefault="00CA0370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AA0EFE" w:rsidRDefault="00CA03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в соответствии с требованиями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Федерации, решением  Думы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УКМО «Об утверждении Положения о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01B6F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Основных направлений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бюджетной,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таможенно-тарифной политики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34457E" w:rsidRPr="003445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разработанных 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E01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6FA3" w:rsidRP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направлений бюджетной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сновных направлений  бюджетной 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государственных программ Иркутской области (проектов изменений в государственные программы Иркутской области)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  <w:proofErr w:type="spellStart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изменений в муниципальные программы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49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</w:t>
      </w:r>
      <w:r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8B7" w:rsidRPr="00FE30B7" w:rsidRDefault="00E03EC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основных параметров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изменений. Также</w:t>
      </w:r>
      <w:r w:rsidR="00501F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ожидаемые параметры исполнения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8F9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0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основные параметры прогноза социально-экономического развития </w:t>
      </w:r>
      <w:proofErr w:type="spellStart"/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6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р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от 2</w:t>
      </w:r>
      <w:r w:rsidR="004E56E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</w:t>
      </w:r>
      <w:r w:rsidR="0025307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581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в Законодательное Собрание Иркутской области проекта закона Иркутской области «Об областном бюджете на 20</w:t>
      </w:r>
      <w:r w:rsidR="00E97D20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71E65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4D5" w:rsidRDefault="001B04D5" w:rsidP="00221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законодательством, районный </w:t>
      </w:r>
      <w:r w:rsidR="00A97A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формируется на трехлетний бюджетный цикл, что обеспечивает стабильность и предсказуемость развития бюджетной системы района.</w:t>
      </w:r>
    </w:p>
    <w:p w:rsidR="00F60173" w:rsidRPr="00D067FB" w:rsidRDefault="00F60173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6F2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F12F0B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 </w:t>
      </w:r>
    </w:p>
    <w:p w:rsidR="000E5733" w:rsidRPr="009352F6" w:rsidRDefault="00E03EC6" w:rsidP="00ED7BB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Основные параметры </w:t>
      </w:r>
      <w:r w:rsidR="00DB7E8B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районного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5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год </w:t>
      </w:r>
      <w:r w:rsidR="00721654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 на плановый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B57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FD457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таблице 1.</w:t>
      </w:r>
    </w:p>
    <w:p w:rsidR="00E03EC6" w:rsidRPr="009352F6" w:rsidRDefault="00FD4576" w:rsidP="00221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1. Основные параметры </w:t>
      </w:r>
      <w:r w:rsidR="00DB7E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EC6" w:rsidRPr="009352F6" w:rsidRDefault="00706637" w:rsidP="007066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3EC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8"/>
        <w:gridCol w:w="1701"/>
        <w:gridCol w:w="1842"/>
        <w:gridCol w:w="1842"/>
      </w:tblGrid>
      <w:tr w:rsidR="00821F6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3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D067FB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5C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821F69"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67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30E86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Доходы, </w:t>
            </w: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5 356 384,7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5 249 628,6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5 527 671,9</w:t>
            </w:r>
          </w:p>
        </w:tc>
      </w:tr>
      <w:tr w:rsidR="00E30E86" w:rsidRPr="009352F6" w:rsidTr="008D07B9">
        <w:trPr>
          <w:trHeight w:val="28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3 243 394,5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3 370 813,7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3 648 492,8</w:t>
            </w:r>
          </w:p>
        </w:tc>
      </w:tr>
      <w:tr w:rsidR="00264D0B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0B" w:rsidRPr="009352F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2 112 990,2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1 878 814,9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1 879 179,1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221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Расходы,</w:t>
            </w: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5 371 715,2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603F9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5 259 021,2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B9" w:rsidRPr="00ED2671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5 537 612,1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источником финансового обеспечения которых являются целевые межбюджетные трансферты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2 012 303,6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1 866 843,1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1 867 207,3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исключением ассигнований, источником финансового обеспечения которых являются целевые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F4FD3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3 359 411,6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3 392 178,1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3 670 404,8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1 145 000,0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-15 330,5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-9 392,6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-9 940,2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дефицита (к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F603F9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D07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F603F9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15 330,5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24 773,1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34 663,3</w:t>
            </w:r>
          </w:p>
        </w:tc>
      </w:tr>
      <w:tr w:rsidR="00E30E86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2627A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F603F9" w:rsidRDefault="00607417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  <w:r w:rsidR="00E30E86" w:rsidRPr="00F603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17273A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0621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17273A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0621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E43D3" w:rsidRDefault="00FE43D3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Документы и материалы, представляемые в соответствии со статьей 1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декабря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 утверждении Положения о бюджетном процессе в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Усть-Кутском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образовании»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24F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(с изменениями)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одновременно с проектом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бюджете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</w:t>
      </w:r>
      <w:r w:rsidR="00333382" w:rsidRPr="0033338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</w:t>
      </w:r>
      <w:r w:rsidR="00003E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годов»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прилагаются. </w:t>
      </w:r>
    </w:p>
    <w:p w:rsidR="00DF1B52" w:rsidRPr="009352F6" w:rsidRDefault="00DF1B52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0E86" w:rsidRPr="00E30E86" w:rsidRDefault="00E30E86" w:rsidP="00E30E8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ДОХОДЫ РАЙОННОГО БЮДЖЕТА</w:t>
      </w:r>
    </w:p>
    <w:p w:rsidR="00E30E86" w:rsidRPr="00E30E86" w:rsidRDefault="00E30E86" w:rsidP="00E30E8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64D0B" w:rsidRDefault="00264D0B" w:rsidP="00264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прогнозировании доходов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учтены положения проекта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E30E86">
        <w:rPr>
          <w:rFonts w:ascii="Times New Roman" w:hAnsi="Times New Roman" w:cs="Times New Roman"/>
          <w:sz w:val="28"/>
          <w:szCs w:val="28"/>
        </w:rPr>
        <w:t>в части установления дифференцированных нормативов отчислений в бюджеты муниципальных районов и в части распределения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годы межбюджетных трансфертов из областного бюджета местным бюджетам. </w:t>
      </w:r>
    </w:p>
    <w:p w:rsidR="00264D0B" w:rsidRPr="001C212F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Формирование доходной части проекта бюджета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2025 год и на плановый период 2026 и 2027 годов осуществлялось на основ</w:t>
      </w:r>
      <w:r>
        <w:rPr>
          <w:rFonts w:ascii="Times New Roman" w:eastAsia="Calibri" w:hAnsi="Times New Roman" w:cs="Times New Roman"/>
          <w:sz w:val="28"/>
          <w:szCs w:val="28"/>
        </w:rPr>
        <w:t>ании представленных главными администраторами доходов прогнозов поступлений районного бюджета на 2025-2027 годы, а также на основании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на 2025 год 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плановый период 2026 и 2027 годов, </w:t>
      </w:r>
      <w:r w:rsidRPr="00E30E86">
        <w:rPr>
          <w:rFonts w:ascii="Times New Roman" w:eastAsia="Calibri" w:hAnsi="Times New Roman" w:cs="Times New Roman"/>
          <w:sz w:val="28"/>
          <w:szCs w:val="28"/>
        </w:rPr>
        <w:t>в соответствии со статьей 169 Бюджетного кодекса Российской Федерации.</w:t>
      </w:r>
    </w:p>
    <w:p w:rsidR="00264D0B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При планировании доходов использовался базовый вариант 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2025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5531B8">
        <w:rPr>
          <w:rFonts w:ascii="Times New Roman" w:eastAsia="Calibri" w:hAnsi="Times New Roman" w:cs="Times New Roman"/>
          <w:sz w:val="28"/>
          <w:szCs w:val="28"/>
        </w:rPr>
        <w:t>2027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5531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Основные параметры 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за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30E86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годы и прогноза социально-экономического развития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 представлены в таблице 2.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 Основные показатели социально-экономического развития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264D0B" w:rsidRPr="00E30E86" w:rsidRDefault="00264D0B" w:rsidP="00264D0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3694"/>
        <w:gridCol w:w="1195"/>
        <w:gridCol w:w="1343"/>
        <w:gridCol w:w="1343"/>
        <w:gridCol w:w="1343"/>
        <w:gridCol w:w="1161"/>
      </w:tblGrid>
      <w:tr w:rsidR="00264D0B" w:rsidRPr="00E30E86" w:rsidTr="00AE3651">
        <w:trPr>
          <w:cantSplit/>
          <w:trHeight w:val="20"/>
          <w:tblHeader/>
        </w:trPr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факт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оценка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прогноз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264D0B" w:rsidRPr="00E30E86" w:rsidTr="00AE3651">
        <w:trPr>
          <w:cantSplit/>
          <w:trHeight w:val="319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Сводный индекс потребительских цен, 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264D0B" w:rsidRPr="00E30E86" w:rsidTr="00AE3651">
        <w:trPr>
          <w:cantSplit/>
          <w:trHeight w:val="310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 – всего, млн. руб.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45 734,8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61 796,9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64 962,2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67 609,4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73 799,4</w:t>
            </w:r>
          </w:p>
        </w:tc>
      </w:tr>
      <w:tr w:rsidR="00264D0B" w:rsidRPr="00E30E86" w:rsidTr="00AE3651">
        <w:trPr>
          <w:cantSplit/>
          <w:trHeight w:val="333"/>
        </w:trPr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Темп роста фонда заработной платы      (в % к предыдущему году)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</w:tr>
    </w:tbl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прогноза поступлений доходов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 учетом изменения бюджетного и налогового законодательства представлены в таблице 3.</w:t>
      </w: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 Показатели поступления доходов в районный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 учетом изменения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и налогового законодательства</w:t>
      </w:r>
    </w:p>
    <w:p w:rsidR="00264D0B" w:rsidRPr="00E30E86" w:rsidRDefault="00264D0B" w:rsidP="00264D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64D0B" w:rsidRPr="003C1B30" w:rsidRDefault="00264D0B" w:rsidP="00264D0B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B30">
        <w:rPr>
          <w:rFonts w:ascii="Times New Roman" w:eastAsia="Times New Roman" w:hAnsi="Times New Roman" w:cs="Times New Roman"/>
          <w:sz w:val="18"/>
          <w:szCs w:val="18"/>
          <w:lang w:eastAsia="ru-RU"/>
        </w:rPr>
        <w:t>(тыс. рублей)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667"/>
        <w:gridCol w:w="1109"/>
        <w:gridCol w:w="1109"/>
        <w:gridCol w:w="690"/>
        <w:gridCol w:w="1109"/>
        <w:gridCol w:w="694"/>
        <w:gridCol w:w="128"/>
        <w:gridCol w:w="1097"/>
        <w:gridCol w:w="55"/>
        <w:gridCol w:w="541"/>
        <w:gridCol w:w="142"/>
        <w:gridCol w:w="1024"/>
        <w:gridCol w:w="65"/>
        <w:gridCol w:w="492"/>
        <w:gridCol w:w="200"/>
      </w:tblGrid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оценка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2 393 031,2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2 921 769,8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3 243 394,5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111,0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3 370 813,7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3 648 492,8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108,2</w:t>
            </w:r>
          </w:p>
        </w:tc>
      </w:tr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поступления, </w:t>
            </w:r>
          </w:p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2 143 120,9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2 576 836,9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2 112 990,2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82,0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1 878 814,9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1 879 179,1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393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398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4 536 152,1</w:t>
            </w:r>
            <w:r w:rsidRPr="00E30E8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5 498 606,7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121,2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5 356 384,7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97,4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5 249 628,6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5 527 671,9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105,3</w:t>
            </w:r>
          </w:p>
        </w:tc>
      </w:tr>
      <w:tr w:rsidR="00264D0B" w:rsidRPr="00E30E86" w:rsidTr="00AE3651">
        <w:trPr>
          <w:gridAfter w:val="1"/>
          <w:wAfter w:w="99" w:type="pct"/>
          <w:cantSplit/>
          <w:trHeight w:val="15"/>
        </w:trPr>
        <w:tc>
          <w:tcPr>
            <w:tcW w:w="321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D0B" w:rsidRPr="00E30E86" w:rsidRDefault="00264D0B" w:rsidP="00264D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Ожидаемое исполнение доходной части районного 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5 498 606,7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962 454,6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года. Налоговые и неналоговые доходы составят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921 769,8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528 738,6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,1%)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5 356 384,7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142 222,0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ожидаемого исполнения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3 243 394,5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321 624,7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ожидаемых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Default="00264D0B" w:rsidP="00264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5 249 628,6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106 756,1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меньше прогнозируемого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3 370 813,7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127 419,2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прогнозируемых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5 527 671,9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278 043,3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прогнозируемого объема поступлений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3 648 492,8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277 679,1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прогнозируемых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ОСОБЕННОСТИ   П</w:t>
      </w:r>
      <w:r w:rsidR="009B5249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ЛАНИРОВАНИЯ   ПОСТУПЛЕНИЙ   </w:t>
      </w:r>
      <w:proofErr w:type="gramStart"/>
      <w:r w:rsidR="009B5249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В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РАЙОННЫЙ</w:t>
      </w:r>
      <w:proofErr w:type="gramEnd"/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БЮДЖЕТ   ПО   ОТДЕЛЬНЫМ   ВИДАМ   ДОХОДОВ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 на доходы физических лиц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на доходы физических лиц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на основе прогнозируемого фонда оплаты труда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2 764 076,2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ожидаемым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2 876 712,2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3 140 090,4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Акцизы на подакцизные товары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акцизов на нефтепродукты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соответствии с прогнозом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Закона Иркутской области от 28.12.2023 № 165-ОЗ.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 к проекту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дифференцированный норматив отчислений от акцизов на нефтепродукты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1403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Прогнозируемые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акцизов на нефтепродукты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16 195,7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значительное увеличение доходов обусловлено вступлением в силу с 01.01.2025 Закона Иркутской области от 28.12.2023 № 165-ОЗ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16 851,3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23 081,2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264D0B" w:rsidRPr="00E30E86" w:rsidRDefault="00264D0B" w:rsidP="00264D0B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упрощенной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оценки исполнения бюджета по доходам за 2024 год с учетом данных отчета 5-УСН (отчет о налоговой базе и структуре начислений по налогу, уплачиваемому в связи с применением упрощенной системы налогообложения) за 2022 и 2023 годы, а также </w:t>
      </w:r>
      <w:r w:rsidRPr="00E30E86">
        <w:rPr>
          <w:rFonts w:ascii="Times New Roman" w:hAnsi="Times New Roman" w:cs="Times New Roman"/>
          <w:sz w:val="28"/>
          <w:szCs w:val="28"/>
        </w:rPr>
        <w:t>с учетом сводного индекса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 (согласно</w:t>
      </w:r>
      <w:r w:rsidRPr="00E30E86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30E86">
        <w:rPr>
          <w:rFonts w:ascii="Times New Roman" w:hAnsi="Times New Roman" w:cs="Times New Roman"/>
          <w:sz w:val="28"/>
          <w:szCs w:val="28"/>
        </w:rPr>
        <w:t xml:space="preserve"> прогноза социально–экономического развития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 годы).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105 732,6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-16,8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4 года, снижение доходов связано с тем, что дополнительный дифференцированный норматив</w:t>
      </w:r>
      <w:r w:rsidRPr="00E30E86">
        <w:rPr>
          <w:rFonts w:ascii="Times New Roman" w:hAnsi="Times New Roman" w:cs="Times New Roman"/>
          <w:sz w:val="28"/>
          <w:szCs w:val="28"/>
        </w:rPr>
        <w:t xml:space="preserve"> отчислений</w:t>
      </w:r>
      <w:r>
        <w:rPr>
          <w:rFonts w:ascii="Times New Roman" w:hAnsi="Times New Roman" w:cs="Times New Roman"/>
          <w:sz w:val="28"/>
          <w:szCs w:val="28"/>
        </w:rPr>
        <w:t xml:space="preserve"> на 2025 год не предусмотрен в проекте закона Иркутской области об областном бюджете на 2025-2027 годы</w:t>
      </w:r>
      <w:r w:rsidRPr="00E30E86">
        <w:rPr>
          <w:rFonts w:ascii="Times New Roman" w:hAnsi="Times New Roman" w:cs="Times New Roman"/>
          <w:sz w:val="28"/>
          <w:szCs w:val="28"/>
        </w:rPr>
        <w:t>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он был установлен в размере </w:t>
      </w:r>
      <w:r>
        <w:rPr>
          <w:rFonts w:ascii="Times New Roman" w:hAnsi="Times New Roman" w:cs="Times New Roman"/>
          <w:sz w:val="28"/>
          <w:szCs w:val="28"/>
        </w:rPr>
        <w:t>7,744</w:t>
      </w:r>
      <w:r w:rsidRPr="00E30E86">
        <w:rPr>
          <w:rFonts w:ascii="Times New Roman" w:hAnsi="Times New Roman" w:cs="Times New Roman"/>
          <w:sz w:val="28"/>
          <w:szCs w:val="28"/>
        </w:rPr>
        <w:t>%).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  <w:sz w:val="28"/>
          <w:szCs w:val="28"/>
        </w:rPr>
        <w:t>109 961,5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(+ 4,0%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114 360,0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(+ 4,0%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Государственная пошлина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пошлины по делам, рассматриваемым в судах общей юрисдикции, в районный бюджет </w:t>
      </w:r>
      <w:r w:rsidRPr="00E30E86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>
        <w:rPr>
          <w:rFonts w:ascii="Times New Roman" w:hAnsi="Times New Roman" w:cs="Times New Roman"/>
          <w:sz w:val="28"/>
          <w:szCs w:val="28"/>
        </w:rPr>
        <w:t>на основании оценки исполнения бюджета по доходам за 2024 год с учетом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прогноза главного администратора доходов бюджета –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 xml:space="preserve">и составляют </w:t>
      </w:r>
      <w:r>
        <w:rPr>
          <w:rFonts w:ascii="Times New Roman" w:hAnsi="Times New Roman" w:cs="Times New Roman"/>
          <w:sz w:val="28"/>
          <w:szCs w:val="28"/>
        </w:rPr>
        <w:t xml:space="preserve">на 2025 год 10 967,1 </w:t>
      </w:r>
      <w:r w:rsidRPr="00E30E8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11 186,4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11 410,1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hAnsi="Times New Roman" w:cs="Times New Roman"/>
          <w:sz w:val="28"/>
          <w:szCs w:val="28"/>
        </w:rPr>
        <w:t>Прогноз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государственной пошлины за установку рекламной конструкции </w:t>
      </w:r>
      <w:r w:rsidRPr="00E30E8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5-2027 годы </w:t>
      </w:r>
      <w:r w:rsidRPr="00E30E86">
        <w:rPr>
          <w:rFonts w:ascii="Times New Roman" w:hAnsi="Times New Roman" w:cs="Times New Roman"/>
          <w:sz w:val="28"/>
          <w:szCs w:val="28"/>
        </w:rPr>
        <w:t xml:space="preserve">представлен главным администратором доходов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0E8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0E86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>
        <w:rPr>
          <w:rFonts w:ascii="Times New Roman" w:hAnsi="Times New Roman" w:cs="Times New Roman"/>
          <w:sz w:val="28"/>
          <w:szCs w:val="28"/>
        </w:rPr>
        <w:t>20,0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 ежегодно</w:t>
      </w:r>
      <w:r w:rsidRPr="00E30E86">
        <w:rPr>
          <w:rFonts w:ascii="Times New Roman" w:hAnsi="Times New Roman" w:cs="Times New Roman"/>
          <w:sz w:val="28"/>
          <w:szCs w:val="28"/>
        </w:rPr>
        <w:t>.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Неналоговые доходы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в части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2025-2027 годы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произведен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 и составляет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321 975,2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1% выше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ожидаемых поступлений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331 168,6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4 121,4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БЕЗВОЗМЕЗДНЫЕ ПЕРЕЧИСЛЕНИЯ</w:t>
      </w: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       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безвозмездных поступлений в районный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 в таблице 4: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Таблица 4. Объем безвозмездных поступлений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районный бюджет в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годах</w:t>
      </w:r>
    </w:p>
    <w:p w:rsidR="00264D0B" w:rsidRPr="00E30E86" w:rsidRDefault="00264D0B" w:rsidP="00264D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502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2019"/>
        <w:gridCol w:w="1032"/>
        <w:gridCol w:w="1093"/>
        <w:gridCol w:w="848"/>
        <w:gridCol w:w="993"/>
        <w:gridCol w:w="850"/>
        <w:gridCol w:w="993"/>
        <w:gridCol w:w="708"/>
        <w:gridCol w:w="991"/>
        <w:gridCol w:w="711"/>
      </w:tblGrid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оценка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прогноз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124 101,9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147 926,6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79 273,7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76 956,5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76 231,2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1 666 110,9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1 935 400,1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933 029,9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1 789 886,6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1 790 976,1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трансферты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141 288,2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145 938,3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40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215 192,1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331 248,5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88 714,8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в бюджет района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6 401,3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16 457,1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200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9 973,5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поступления, всего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2 143 120,9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576 836,9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2 112 990,2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1 878 814,9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</w:t>
            </w: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1 879 179,1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333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2 112 990,2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463 846,7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уровня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878 814,9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,1%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879 179,1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(100%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264D0B" w:rsidRPr="002F2927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2927">
        <w:rPr>
          <w:rFonts w:ascii="Times New Roman" w:eastAsia="Calibri" w:hAnsi="Times New Roman" w:cs="Times New Roman"/>
          <w:sz w:val="28"/>
          <w:szCs w:val="28"/>
        </w:rPr>
        <w:t>нижение прогнозируемого объема безвозмездных поступлений на 2025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к уровню 2024 года обусловлено наличием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образованиям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Иркутской области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>в соответствии с проектом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закона об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областном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на 2025–2027 годы.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376">
        <w:rPr>
          <w:rFonts w:ascii="Times New Roman" w:hAnsi="Times New Roman" w:cs="Times New Roman"/>
          <w:sz w:val="28"/>
          <w:szCs w:val="28"/>
        </w:rPr>
        <w:t>Дотаци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376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1F737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F73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2025, 2026 и 2027 годы из областного бюджета не предусмотрен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7376">
        <w:rPr>
          <w:rFonts w:ascii="Times New Roman" w:hAnsi="Times New Roman" w:cs="Times New Roman"/>
          <w:sz w:val="28"/>
          <w:szCs w:val="28"/>
        </w:rPr>
        <w:t>.</w:t>
      </w:r>
    </w:p>
    <w:p w:rsidR="00264D0B" w:rsidRDefault="00264D0B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РАЙОННОГО БЮДЖЕТА</w:t>
      </w: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части районного бюджета   учитывались следующие основные подходы:</w:t>
      </w: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Проектировки расходов районного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4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26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рассчитывались на основе действующего законодательства Российской Федерации, Иркутской области с учетом разграничения расходных полномочий в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вступления в силу отдельных Законов Иркутской области, нормативных правовых актов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основе проектов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Иркутской области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Планирование бюджетных ассигнований осуществлялось с учетом единых подходов в соответствии с порядком и методикой планирования бюджетных ассигнований бюджета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утвержденными приказом Финансового управления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5D6F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бюджетных ассигнований на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AA7" w:rsidRPr="006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качестве «базовых» приняты объемы, утвержденные решением Думы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4B3819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87A7F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от 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99E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206DF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="00A663A0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Вместе с тем, учитывая необходимость обеспечения сбалансированности районного бюджета были проведены мероприятия по оптимизации расходов.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лавным распорядителям средств районного бюджета было предоставлено право произвести перераспределение доведенных предельных объемов бюджетных ассигнований в целях финансового обеспечения приоритетных направлений расходов районного бюджета.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проекта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учтено следующее: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завершение в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79077F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Указов Президента Российской Федерации от 7 мая 2012 года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6415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D3433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продолж</w:t>
      </w:r>
      <w:r w:rsidR="00572A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реализация курса заложенного в указах Президента Российской Федерации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C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повышения оплаты труда отдельным категориям работников бюджетной сферы</w:t>
      </w:r>
      <w:r w:rsidR="009206DF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формирование фонда оплаты труда 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учреждений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сферы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E70875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органов местного самоуправления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повышение уровня МРОТ с 01 января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22 440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317134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16,6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 принят МРОТ в размере </w:t>
      </w:r>
      <w:r w:rsidR="00B23796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7134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23796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242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3DBF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труда по всем категориям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пересчитан с учетом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документов, источником увеличения расходов на оплату труда станут остатки средств бюджета, которые сложатся на 01.01.20</w:t>
      </w:r>
      <w:r w:rsidR="00545EC6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A5664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1024" w:rsidRDefault="0022135D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7938" w:rsidRPr="000961FC">
        <w:rPr>
          <w:rFonts w:ascii="Times New Roman" w:hAnsi="Times New Roman" w:cs="Times New Roman"/>
          <w:sz w:val="28"/>
          <w:szCs w:val="28"/>
        </w:rPr>
        <w:t>в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) </w:t>
      </w:r>
      <w:r w:rsidR="005C4269" w:rsidRPr="000961FC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обеспеченности поселений </w:t>
      </w:r>
      <w:r w:rsidR="002209E2" w:rsidRPr="000961FC">
        <w:rPr>
          <w:rFonts w:ascii="Times New Roman" w:hAnsi="Times New Roman" w:cs="Times New Roman"/>
          <w:sz w:val="28"/>
          <w:szCs w:val="28"/>
        </w:rPr>
        <w:t>в проекте решения Думы определен на 20</w:t>
      </w:r>
      <w:r w:rsidR="0020099E" w:rsidRPr="000961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2209E2" w:rsidRPr="000961FC">
        <w:rPr>
          <w:rFonts w:ascii="Times New Roman" w:hAnsi="Times New Roman" w:cs="Times New Roman"/>
          <w:sz w:val="28"/>
          <w:szCs w:val="28"/>
        </w:rPr>
        <w:t>-20</w:t>
      </w:r>
      <w:r w:rsidR="00104889" w:rsidRPr="000961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годы в соответствии с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</w:t>
      </w:r>
      <w:r w:rsidR="002209E2" w:rsidRPr="000961FC">
        <w:rPr>
          <w:rFonts w:ascii="Times New Roman" w:hAnsi="Times New Roman" w:cs="Times New Roman"/>
          <w:sz w:val="28"/>
          <w:szCs w:val="28"/>
        </w:rPr>
        <w:lastRenderedPageBreak/>
        <w:t>Закон</w:t>
      </w:r>
      <w:r w:rsidR="008109F9" w:rsidRPr="000961FC">
        <w:rPr>
          <w:rFonts w:ascii="Times New Roman" w:hAnsi="Times New Roman" w:cs="Times New Roman"/>
          <w:sz w:val="28"/>
          <w:szCs w:val="28"/>
        </w:rPr>
        <w:t>ом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Иркутской области «О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межбюджетных трансфертах и нормативах отчислений доходов в местные бюджеты»</w:t>
      </w:r>
      <w:r w:rsidR="0008484F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и за счет субвенции областного бюджета в соответствии </w:t>
      </w:r>
      <w:r w:rsidR="0008484F" w:rsidRPr="00572903">
        <w:rPr>
          <w:rFonts w:ascii="Times New Roman" w:hAnsi="Times New Roman" w:cs="Times New Roman"/>
          <w:sz w:val="28"/>
          <w:szCs w:val="28"/>
        </w:rPr>
        <w:t>с Закон</w:t>
      </w:r>
      <w:r w:rsidR="00572903">
        <w:rPr>
          <w:rFonts w:ascii="Times New Roman" w:hAnsi="Times New Roman" w:cs="Times New Roman"/>
          <w:sz w:val="28"/>
          <w:szCs w:val="28"/>
        </w:rPr>
        <w:t>ом</w:t>
      </w:r>
      <w:r w:rsidR="000961FC" w:rsidRPr="00572903">
        <w:rPr>
          <w:rFonts w:ascii="Times New Roman" w:hAnsi="Times New Roman" w:cs="Times New Roman"/>
          <w:sz w:val="28"/>
          <w:szCs w:val="28"/>
        </w:rPr>
        <w:t xml:space="preserve"> Иркутской области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поселений»</w:t>
      </w:r>
      <w:r w:rsidR="00572903" w:rsidRPr="00572903">
        <w:rPr>
          <w:rFonts w:ascii="Times New Roman" w:hAnsi="Times New Roman" w:cs="Times New Roman"/>
          <w:sz w:val="28"/>
          <w:szCs w:val="28"/>
        </w:rPr>
        <w:t xml:space="preserve"> </w:t>
      </w:r>
      <w:r w:rsidR="00572903" w:rsidRPr="009B5249">
        <w:rPr>
          <w:rFonts w:ascii="Times New Roman" w:hAnsi="Times New Roman" w:cs="Times New Roman"/>
          <w:sz w:val="28"/>
          <w:szCs w:val="28"/>
        </w:rPr>
        <w:t>от 30.11.2021 года №121-оз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( в ред. от 06.07.2022 г.)</w:t>
      </w:r>
      <w:r w:rsidR="000961FC" w:rsidRPr="009B5249">
        <w:rPr>
          <w:rFonts w:ascii="Times New Roman" w:hAnsi="Times New Roman" w:cs="Times New Roman"/>
          <w:sz w:val="28"/>
          <w:szCs w:val="28"/>
        </w:rPr>
        <w:t>.</w:t>
      </w:r>
    </w:p>
    <w:p w:rsidR="00002508" w:rsidRPr="00987BFC" w:rsidRDefault="00351024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исполнение муниципальных программ предусмотрены в соответствии с утвержденными программами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проектами </w:t>
      </w:r>
      <w:r w:rsidR="007A1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реальных возможностей бюджета.</w:t>
      </w:r>
    </w:p>
    <w:p w:rsidR="0083046A" w:rsidRDefault="00987BFC" w:rsidP="00A2244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на оплату коммунальных услуг учреждений бюджетной сферы 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1-ое полугодие 20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районного бюджета предусмотрены по действующим на 01.10.20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6C3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тарифам, </w:t>
      </w:r>
      <w:r w:rsidR="00431E6D" w:rsidRPr="00351024">
        <w:rPr>
          <w:rFonts w:ascii="Times New Roman" w:hAnsi="Times New Roman" w:cs="Times New Roman"/>
          <w:sz w:val="28"/>
          <w:szCs w:val="28"/>
        </w:rPr>
        <w:t>на 2-ое полугодие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года – исходя из прогнозного роста тарифов на коммунальные услуги в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расходной части проекта районного бюджета на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произведено с учетом того, что п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рогнозируемые поступления дотаций на выравнивание бюджетной обеспеченности </w:t>
      </w:r>
      <w:r w:rsidR="00DE599D" w:rsidRPr="00987BFC">
        <w:rPr>
          <w:rFonts w:ascii="Times New Roman" w:hAnsi="Times New Roman" w:cs="Times New Roman"/>
          <w:sz w:val="28"/>
          <w:szCs w:val="28"/>
        </w:rPr>
        <w:t>на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</w:t>
      </w:r>
      <w:r w:rsidR="00431E6D" w:rsidRPr="00987BFC">
        <w:rPr>
          <w:rFonts w:ascii="Times New Roman" w:hAnsi="Times New Roman" w:cs="Times New Roman"/>
          <w:sz w:val="28"/>
          <w:szCs w:val="28"/>
        </w:rPr>
        <w:t>20</w:t>
      </w:r>
      <w:r w:rsidR="00BD7852" w:rsidRPr="00987B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987BFC">
        <w:rPr>
          <w:rFonts w:ascii="Times New Roman" w:hAnsi="Times New Roman" w:cs="Times New Roman"/>
          <w:sz w:val="28"/>
          <w:szCs w:val="28"/>
        </w:rPr>
        <w:t>-202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год</w:t>
      </w:r>
      <w:r w:rsidR="00431E6D" w:rsidRPr="00987BFC">
        <w:rPr>
          <w:rFonts w:ascii="Times New Roman" w:hAnsi="Times New Roman" w:cs="Times New Roman"/>
          <w:sz w:val="28"/>
          <w:szCs w:val="28"/>
        </w:rPr>
        <w:t>ы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из областного бюджета не предусмотрены.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046A" w:rsidRDefault="000D3433" w:rsidP="0035102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осуществляемые за счет доходов от оказания платных услуг казенными учреждениями, запланированы на основании прогноза главных распорядителей бюджетных средств в составе общей сметы расходов. </w:t>
      </w:r>
    </w:p>
    <w:p w:rsidR="0083046A" w:rsidRDefault="0083046A" w:rsidP="00604851">
      <w:pPr>
        <w:tabs>
          <w:tab w:val="left" w:pos="737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0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024" w:rsidRPr="00021C28">
        <w:rPr>
          <w:rFonts w:ascii="Times New Roman" w:hAnsi="Times New Roman" w:cs="Times New Roman"/>
          <w:sz w:val="28"/>
          <w:szCs w:val="28"/>
        </w:rPr>
        <w:t>8</w:t>
      </w:r>
      <w:r w:rsidR="002209E2" w:rsidRPr="00021C28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В соответствии с Законом Иркутской области от 08.10.2007 №75-оз «О налоге на имущество организаций» </w:t>
      </w:r>
      <w:r w:rsidR="00BD7852" w:rsidRPr="00ED103D">
        <w:rPr>
          <w:rFonts w:ascii="Times New Roman" w:hAnsi="Times New Roman" w:cs="Times New Roman"/>
          <w:sz w:val="28"/>
          <w:szCs w:val="28"/>
        </w:rPr>
        <w:t>на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20</w:t>
      </w:r>
      <w:r w:rsidR="00BD7852" w:rsidRPr="00ED103D">
        <w:rPr>
          <w:rFonts w:ascii="Times New Roman" w:hAnsi="Times New Roman" w:cs="Times New Roman"/>
          <w:sz w:val="28"/>
          <w:szCs w:val="28"/>
        </w:rPr>
        <w:t>2</w:t>
      </w:r>
      <w:r w:rsidR="00544AD5" w:rsidRPr="00ED103D">
        <w:rPr>
          <w:rFonts w:ascii="Times New Roman" w:hAnsi="Times New Roman" w:cs="Times New Roman"/>
          <w:sz w:val="28"/>
          <w:szCs w:val="28"/>
        </w:rPr>
        <w:t>4</w:t>
      </w:r>
      <w:r w:rsidR="00E905EA" w:rsidRPr="00ED103D">
        <w:rPr>
          <w:rFonts w:ascii="Times New Roman" w:hAnsi="Times New Roman" w:cs="Times New Roman"/>
          <w:sz w:val="28"/>
          <w:szCs w:val="28"/>
        </w:rPr>
        <w:t>-202</w:t>
      </w:r>
      <w:r w:rsidR="00544AD5" w:rsidRPr="00ED103D">
        <w:rPr>
          <w:rFonts w:ascii="Times New Roman" w:hAnsi="Times New Roman" w:cs="Times New Roman"/>
          <w:sz w:val="28"/>
          <w:szCs w:val="28"/>
        </w:rPr>
        <w:t>6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год</w:t>
      </w:r>
      <w:r w:rsidR="00E905EA" w:rsidRPr="00ED103D">
        <w:rPr>
          <w:rFonts w:ascii="Times New Roman" w:hAnsi="Times New Roman" w:cs="Times New Roman"/>
          <w:sz w:val="28"/>
          <w:szCs w:val="28"/>
        </w:rPr>
        <w:t>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для казенных, бюджетных и автономных учреждений, финансируемых из местных бюджетов,</w:t>
      </w:r>
      <w:r w:rsidR="00021C28" w:rsidRPr="00ED103D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льготы по налогу на имущество.</w:t>
      </w:r>
      <w:r w:rsidR="002209E2" w:rsidRPr="00087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46A" w:rsidRDefault="00351024" w:rsidP="00351024">
      <w:pPr>
        <w:tabs>
          <w:tab w:val="num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2209E2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</w:t>
      </w:r>
    </w:p>
    <w:p w:rsidR="00CA19C6" w:rsidRPr="00544AD5" w:rsidRDefault="00417BF4" w:rsidP="00544AD5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4AD5" w:rsidRPr="00544AD5">
        <w:rPr>
          <w:rFonts w:ascii="Times New Roman" w:hAnsi="Times New Roman" w:cs="Times New Roman"/>
          <w:sz w:val="28"/>
          <w:szCs w:val="28"/>
        </w:rPr>
        <w:t>На 202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544AD5" w:rsidRPr="00544AD5">
        <w:rPr>
          <w:rFonts w:ascii="Times New Roman" w:hAnsi="Times New Roman" w:cs="Times New Roman"/>
          <w:sz w:val="28"/>
          <w:szCs w:val="28"/>
        </w:rPr>
        <w:t>-202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годы в районном бюджете предусмотрены средства из расчета 15 рублей в день на обеспечение бесплатного питания для учащихся из многодетных и малообеспеченных семей, посещающих общеобразовательные организации (средства областного бюджета предусматриваются из расчета </w:t>
      </w:r>
      <w:r w:rsidR="00AD6993">
        <w:rPr>
          <w:rFonts w:ascii="Times New Roman" w:hAnsi="Times New Roman" w:cs="Times New Roman"/>
          <w:sz w:val="28"/>
          <w:szCs w:val="28"/>
        </w:rPr>
        <w:t>120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рублей для возрастной группы от 12 лет и старше) и 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 (средства областного бюджета предусматриваются из расчета </w:t>
      </w:r>
      <w:r w:rsidR="00AD6993">
        <w:rPr>
          <w:rFonts w:ascii="Times New Roman" w:hAnsi="Times New Roman" w:cs="Times New Roman"/>
          <w:sz w:val="28"/>
          <w:szCs w:val="28"/>
        </w:rPr>
        <w:t xml:space="preserve">120 </w:t>
      </w:r>
      <w:r w:rsidR="00544AD5" w:rsidRPr="00544AD5">
        <w:rPr>
          <w:rFonts w:ascii="Times New Roman" w:hAnsi="Times New Roman" w:cs="Times New Roman"/>
          <w:sz w:val="28"/>
          <w:szCs w:val="28"/>
        </w:rPr>
        <w:t>рублей для возрастной группы от 12 лет и старше); на обеспечение бесплатным питанием обучающихся</w:t>
      </w:r>
      <w:r w:rsidR="00AD6993">
        <w:rPr>
          <w:rFonts w:ascii="Times New Roman" w:hAnsi="Times New Roman" w:cs="Times New Roman"/>
          <w:sz w:val="28"/>
          <w:szCs w:val="28"/>
        </w:rPr>
        <w:t xml:space="preserve"> кадетских классов </w:t>
      </w:r>
      <w:r w:rsidR="00AD6993">
        <w:rPr>
          <w:rFonts w:ascii="Times New Roman" w:hAnsi="Times New Roman" w:cs="Times New Roman"/>
          <w:sz w:val="28"/>
          <w:szCs w:val="28"/>
        </w:rPr>
        <w:lastRenderedPageBreak/>
        <w:t xml:space="preserve">МКОУ СОШ №6 им. </w:t>
      </w:r>
      <w:proofErr w:type="spellStart"/>
      <w:r w:rsidR="00AD6993">
        <w:rPr>
          <w:rFonts w:ascii="Times New Roman" w:hAnsi="Times New Roman" w:cs="Times New Roman"/>
          <w:sz w:val="28"/>
          <w:szCs w:val="28"/>
        </w:rPr>
        <w:t>Шерстянникова</w:t>
      </w:r>
      <w:proofErr w:type="spellEnd"/>
      <w:r w:rsidR="00AD6993">
        <w:rPr>
          <w:rFonts w:ascii="Times New Roman" w:hAnsi="Times New Roman" w:cs="Times New Roman"/>
          <w:sz w:val="28"/>
          <w:szCs w:val="28"/>
        </w:rPr>
        <w:t xml:space="preserve"> А.Н. УКМО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из расчета </w:t>
      </w:r>
      <w:r w:rsidR="00AD6993">
        <w:rPr>
          <w:rFonts w:ascii="Times New Roman" w:hAnsi="Times New Roman" w:cs="Times New Roman"/>
          <w:sz w:val="28"/>
          <w:szCs w:val="28"/>
        </w:rPr>
        <w:t xml:space="preserve">161 рубль 91 копейка </w:t>
      </w:r>
      <w:r w:rsidR="00544AD5" w:rsidRPr="00544AD5">
        <w:rPr>
          <w:rFonts w:ascii="Times New Roman" w:hAnsi="Times New Roman" w:cs="Times New Roman"/>
          <w:sz w:val="28"/>
          <w:szCs w:val="28"/>
        </w:rPr>
        <w:t>в день</w:t>
      </w:r>
      <w:r w:rsidR="00AD6993">
        <w:rPr>
          <w:rFonts w:ascii="Times New Roman" w:hAnsi="Times New Roman" w:cs="Times New Roman"/>
          <w:sz w:val="28"/>
          <w:szCs w:val="28"/>
        </w:rPr>
        <w:t xml:space="preserve"> </w:t>
      </w:r>
      <w:r w:rsidR="00AD6993" w:rsidRPr="00544AD5">
        <w:rPr>
          <w:rFonts w:ascii="Times New Roman" w:hAnsi="Times New Roman" w:cs="Times New Roman"/>
          <w:sz w:val="28"/>
          <w:szCs w:val="28"/>
        </w:rPr>
        <w:t>для возрастной группы</w:t>
      </w:r>
      <w:r w:rsidR="00AD6993">
        <w:rPr>
          <w:rFonts w:ascii="Times New Roman" w:hAnsi="Times New Roman" w:cs="Times New Roman"/>
          <w:sz w:val="28"/>
          <w:szCs w:val="28"/>
        </w:rPr>
        <w:t xml:space="preserve"> 7-11 лет и 284 рубля 20 копеек </w:t>
      </w:r>
      <w:r w:rsidR="00AD6993" w:rsidRPr="00544AD5">
        <w:rPr>
          <w:rFonts w:ascii="Times New Roman" w:hAnsi="Times New Roman" w:cs="Times New Roman"/>
          <w:sz w:val="28"/>
          <w:szCs w:val="28"/>
        </w:rPr>
        <w:t>для возрастной группы от 12 лет и старше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. </w:t>
      </w:r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также, предусмотрены бюджетные ассигнования на </w:t>
      </w:r>
      <w:proofErr w:type="spellStart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по обеспечению двухразовым питанием обучающихся с ограниченными возможностями здоровья в муниципальных общеобразовательных организациях, на обеспечение горячим питанием и бесплатным питьевым молоком обучающихся 1-4 классов муниципальных общеобразовательных организаций. </w:t>
      </w:r>
    </w:p>
    <w:p w:rsidR="004A70B6" w:rsidRDefault="004A70B6" w:rsidP="005A0138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0B6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введением с</w:t>
      </w:r>
      <w:r w:rsidRPr="004A70B6">
        <w:rPr>
          <w:rFonts w:ascii="Times New Roman" w:hAnsi="Times New Roman" w:cs="Times New Roman"/>
          <w:sz w:val="28"/>
          <w:szCs w:val="28"/>
        </w:rPr>
        <w:t xml:space="preserve"> 1 января 2021 года санитарно-эпидемиологических правил и норм </w:t>
      </w:r>
      <w:hyperlink r:id="rId8" w:history="1">
        <w:r w:rsidRPr="004A70B6">
          <w:rPr>
            <w:rFonts w:ascii="Times New Roman" w:hAnsi="Times New Roman" w:cs="Times New Roman"/>
            <w:sz w:val="28"/>
            <w:szCs w:val="28"/>
          </w:rPr>
          <w:t>СанПиН</w:t>
        </w:r>
        <w:r w:rsidRPr="004A70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2.3/2.4.3590-20</w:t>
        </w:r>
      </w:hyperlink>
      <w:r w:rsidRPr="004A70B6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организации общественного питания населения"</w:t>
      </w:r>
      <w:r w:rsidR="00AB3415">
        <w:rPr>
          <w:rFonts w:ascii="Times New Roman" w:hAnsi="Times New Roman" w:cs="Times New Roman"/>
          <w:sz w:val="28"/>
          <w:szCs w:val="28"/>
        </w:rPr>
        <w:t xml:space="preserve"> (срок действия до 01.01.2027 года)</w:t>
      </w:r>
      <w:r w:rsidRPr="004A70B6">
        <w:rPr>
          <w:rFonts w:ascii="Times New Roman" w:hAnsi="Times New Roman" w:cs="Times New Roman"/>
          <w:sz w:val="28"/>
          <w:szCs w:val="28"/>
        </w:rPr>
        <w:t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установленного размера нормативных затрат в  день на одного воспитанника (</w:t>
      </w:r>
      <w:r w:rsidR="00544AD5">
        <w:rPr>
          <w:rFonts w:ascii="Times New Roman" w:hAnsi="Times New Roman" w:cs="Times New Roman"/>
          <w:sz w:val="28"/>
          <w:szCs w:val="28"/>
        </w:rPr>
        <w:t>6</w:t>
      </w:r>
      <w:r w:rsidRPr="004A70B6">
        <w:rPr>
          <w:rFonts w:ascii="Times New Roman" w:hAnsi="Times New Roman" w:cs="Times New Roman"/>
          <w:sz w:val="28"/>
          <w:szCs w:val="28"/>
        </w:rPr>
        <w:t>3 рубля в день).</w:t>
      </w:r>
    </w:p>
    <w:p w:rsidR="00711EE0" w:rsidRPr="004A70B6" w:rsidRDefault="00711EE0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предусматриваются средства местного бюджета на строительство школы в п. </w:t>
      </w:r>
      <w:proofErr w:type="spellStart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Мостоотряд</w:t>
      </w:r>
      <w:proofErr w:type="spellEnd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626C8">
        <w:rPr>
          <w:rFonts w:ascii="Times New Roman" w:eastAsia="Times New Roman" w:hAnsi="Times New Roman" w:cs="Times New Roman"/>
          <w:sz w:val="28"/>
          <w:szCs w:val="28"/>
          <w:lang w:eastAsia="ru-RU"/>
        </w:rPr>
        <w:t>526 414,8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B34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рублей, </w:t>
      </w:r>
      <w:r w:rsidR="00B3430E" w:rsidRPr="00B3430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3430E"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капитальный ремонт</w:t>
      </w:r>
      <w:r w:rsidR="00B3430E"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образовательных учреждений</w:t>
      </w:r>
      <w:r w:rsidR="005C6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4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</w:t>
      </w:r>
      <w:r w:rsidR="006047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0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189 355,6</w:t>
      </w:r>
      <w:r w:rsidR="006047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AA16D1" w:rsidRDefault="004A70B6" w:rsidP="0083046A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="004B3819" w:rsidRPr="00656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достижения целевых показателей и результатов, установленных во исполнение положений </w:t>
      </w:r>
      <w:r w:rsidR="00656022" w:rsidRPr="00656022">
        <w:rPr>
          <w:rFonts w:ascii="Times New Roman" w:hAnsi="Times New Roman" w:cs="Times New Roman"/>
          <w:sz w:val="28"/>
          <w:szCs w:val="28"/>
        </w:rPr>
        <w:t>У</w:t>
      </w:r>
      <w:r w:rsidR="00656022" w:rsidRPr="00656022">
        <w:rPr>
          <w:rFonts w:ascii="Times New Roman" w:hAnsi="Times New Roman" w:cs="Times New Roman"/>
          <w:color w:val="1D1D1D"/>
          <w:sz w:val="28"/>
          <w:szCs w:val="28"/>
        </w:rPr>
        <w:t xml:space="preserve">каза </w:t>
      </w:r>
      <w:r w:rsidR="00656022">
        <w:rPr>
          <w:rFonts w:ascii="Times New Roman" w:hAnsi="Times New Roman" w:cs="Times New Roman"/>
          <w:color w:val="1D1D1D"/>
          <w:sz w:val="28"/>
          <w:szCs w:val="28"/>
        </w:rPr>
        <w:t xml:space="preserve">Президента </w:t>
      </w:r>
      <w:r w:rsidR="00656022" w:rsidRPr="00656022">
        <w:rPr>
          <w:rFonts w:ascii="Times New Roman" w:hAnsi="Times New Roman" w:cs="Times New Roman"/>
          <w:color w:val="1D1D1D"/>
          <w:sz w:val="28"/>
          <w:szCs w:val="28"/>
        </w:rPr>
        <w:t>Российской Федерации от 7 мая 2024 года № 309 «О национальных целях развития Российской Федерации на период до 2030 года и на перспективу до 2036 года»</w:t>
      </w:r>
      <w:r w:rsidR="00656022">
        <w:rPr>
          <w:rFonts w:ascii="Times New Roman" w:hAnsi="Times New Roman" w:cs="Times New Roman"/>
          <w:color w:val="1D1D1D"/>
          <w:sz w:val="28"/>
          <w:szCs w:val="28"/>
        </w:rPr>
        <w:t xml:space="preserve"> </w:t>
      </w:r>
      <w:r w:rsidR="00CA4B8B" w:rsidRPr="00656022">
        <w:rPr>
          <w:rFonts w:ascii="Times New Roman" w:hAnsi="Times New Roman" w:cs="Times New Roman"/>
          <w:sz w:val="28"/>
          <w:szCs w:val="28"/>
        </w:rPr>
        <w:t>в проекте районного бюджета предусмотрены бюдж</w:t>
      </w:r>
      <w:r w:rsidR="001D4D2F" w:rsidRPr="00656022">
        <w:rPr>
          <w:rFonts w:ascii="Times New Roman" w:hAnsi="Times New Roman" w:cs="Times New Roman"/>
          <w:sz w:val="28"/>
          <w:szCs w:val="28"/>
        </w:rPr>
        <w:t>етные ассигнования</w:t>
      </w:r>
      <w:r w:rsidR="0022221B" w:rsidRPr="00656022">
        <w:rPr>
          <w:rFonts w:ascii="Times New Roman" w:hAnsi="Times New Roman" w:cs="Times New Roman"/>
          <w:sz w:val="28"/>
          <w:szCs w:val="28"/>
        </w:rPr>
        <w:t xml:space="preserve"> в </w:t>
      </w:r>
      <w:r w:rsidR="00544AD5" w:rsidRPr="00656022">
        <w:rPr>
          <w:rFonts w:ascii="Times New Roman" w:hAnsi="Times New Roman" w:cs="Times New Roman"/>
          <w:sz w:val="28"/>
          <w:szCs w:val="28"/>
        </w:rPr>
        <w:t>202</w:t>
      </w:r>
      <w:r w:rsidR="00317134" w:rsidRPr="00656022">
        <w:rPr>
          <w:rFonts w:ascii="Times New Roman" w:hAnsi="Times New Roman" w:cs="Times New Roman"/>
          <w:sz w:val="28"/>
          <w:szCs w:val="28"/>
        </w:rPr>
        <w:t>5</w:t>
      </w:r>
      <w:r w:rsidR="00656022" w:rsidRPr="00656022">
        <w:rPr>
          <w:rFonts w:ascii="Times New Roman" w:hAnsi="Times New Roman" w:cs="Times New Roman"/>
          <w:sz w:val="28"/>
          <w:szCs w:val="28"/>
        </w:rPr>
        <w:t>-2027</w:t>
      </w:r>
      <w:r w:rsidR="0022221B" w:rsidRPr="00656022">
        <w:rPr>
          <w:rFonts w:ascii="Times New Roman" w:hAnsi="Times New Roman" w:cs="Times New Roman"/>
          <w:sz w:val="28"/>
          <w:szCs w:val="28"/>
        </w:rPr>
        <w:t xml:space="preserve"> год</w:t>
      </w:r>
      <w:r w:rsidR="00656022" w:rsidRPr="00656022">
        <w:rPr>
          <w:rFonts w:ascii="Times New Roman" w:hAnsi="Times New Roman" w:cs="Times New Roman"/>
          <w:sz w:val="28"/>
          <w:szCs w:val="28"/>
        </w:rPr>
        <w:t>ах</w:t>
      </w:r>
      <w:r w:rsidR="00CA4B8B" w:rsidRPr="00656022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656022">
        <w:rPr>
          <w:rFonts w:ascii="Times New Roman" w:hAnsi="Times New Roman" w:cs="Times New Roman"/>
          <w:sz w:val="28"/>
          <w:szCs w:val="28"/>
        </w:rPr>
        <w:t>по следующим целевым статьям</w:t>
      </w:r>
      <w:r w:rsidR="009B2EB6" w:rsidRPr="00656022">
        <w:rPr>
          <w:rFonts w:ascii="Times New Roman" w:hAnsi="Times New Roman" w:cs="Times New Roman"/>
          <w:sz w:val="28"/>
          <w:szCs w:val="28"/>
        </w:rPr>
        <w:t>:</w:t>
      </w:r>
      <w:r w:rsidR="00E02323" w:rsidRPr="001D4D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209E2" w:rsidRPr="001D4D2F" w:rsidRDefault="00AA16D1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4D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>(</w:t>
      </w:r>
      <w:r w:rsidR="00E02323" w:rsidRPr="001D4D2F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43"/>
        <w:gridCol w:w="2504"/>
        <w:gridCol w:w="1764"/>
        <w:gridCol w:w="2222"/>
        <w:gridCol w:w="1985"/>
      </w:tblGrid>
      <w:tr w:rsidR="00EA14B2" w:rsidRPr="00A83A59" w:rsidTr="005D62E4">
        <w:trPr>
          <w:trHeight w:val="51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ind w:left="-218" w:righ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3A59" w:rsidRPr="00A83A59" w:rsidTr="005D62E4">
        <w:trPr>
          <w:trHeight w:val="72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C4370">
            <w:pPr>
              <w:spacing w:after="0" w:line="240" w:lineRule="auto"/>
              <w:ind w:right="8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0 P4 00000 </w:t>
            </w:r>
            <w:r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«</w:t>
            </w:r>
            <w:r w:rsidR="006C4370"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мотивации граждан к здорово</w:t>
            </w:r>
            <w:r w:rsid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</w:t>
            </w:r>
            <w:r w:rsid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жизни, включая здоровое питание и отказ от вредных привычек</w:t>
            </w:r>
            <w:r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A83A59" w:rsidRPr="00A83A59" w:rsidTr="005D62E4">
        <w:trPr>
          <w:trHeight w:val="87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EA14B2">
            <w:pPr>
              <w:spacing w:after="0" w:line="240" w:lineRule="auto"/>
              <w:ind w:right="4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образовании"</w:t>
            </w:r>
          </w:p>
        </w:tc>
      </w:tr>
      <w:tr w:rsidR="00EA14B2" w:rsidRPr="00A83A59" w:rsidTr="005D62E4">
        <w:trPr>
          <w:trHeight w:val="1275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795P422100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04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образовании"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367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7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656022" w:rsidP="00A8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5A0138" w:rsidRPr="005A01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A83A59" w:rsidRPr="005A0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EA14B2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65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5A01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B2EB6" w:rsidRPr="009B2EB6" w:rsidRDefault="009B2EB6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6607" w:rsidRPr="00EF204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Бюджетные ассигнования на реализацию расходных обязательств </w:t>
      </w:r>
      <w:proofErr w:type="spellStart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569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запланированы в объеме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371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715,2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D05F66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021,2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5 537 612,1</w:t>
      </w:r>
      <w:r w:rsidR="00FB660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</w:p>
    <w:p w:rsidR="002209E2" w:rsidRPr="00EF2048" w:rsidRDefault="00732ECC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на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09E2" w:rsidRPr="000278D9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счёт средств областного бюджета, имеющих целевую направленность, предусмотрены расходы в сумме </w:t>
      </w:r>
      <w:r w:rsidR="000278D9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2 012 303,6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78D9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общем объёме расходов; </w:t>
      </w:r>
    </w:p>
    <w:p w:rsidR="002209E2" w:rsidRPr="0089220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-иные межбюджетные трансферты из бюджетов поселений в районный бюджет на исполнение части передаваемых полномочий – </w:t>
      </w:r>
      <w:r w:rsidR="00892208"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>11 971,8</w:t>
      </w: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A615C0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-расходы, осуществляемые за счет доходов от оказания платных услуг в объеме </w:t>
      </w:r>
      <w:r w:rsidR="00A615C0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>66 673,0</w:t>
      </w: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D52AE1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реализацию м</w:t>
      </w:r>
      <w:r w:rsidR="005D54AB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униципальных программ в объеме </w:t>
      </w:r>
      <w:r w:rsidR="00D52AE1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1 314 518,6</w:t>
      </w: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527A" w:rsidRPr="00D52AE1" w:rsidRDefault="00833908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-межбюджетные трансферты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 </w:t>
      </w:r>
      <w:r w:rsidR="0084198C" w:rsidRPr="00D52AE1">
        <w:rPr>
          <w:rFonts w:ascii="Times New Roman" w:hAnsi="Times New Roman" w:cs="Times New Roman"/>
          <w:sz w:val="28"/>
          <w:szCs w:val="28"/>
        </w:rPr>
        <w:t>451 607,5</w:t>
      </w:r>
      <w:r w:rsidR="00576486" w:rsidRPr="00D52AE1">
        <w:rPr>
          <w:sz w:val="28"/>
          <w:szCs w:val="28"/>
        </w:rPr>
        <w:t xml:space="preserve"> </w:t>
      </w:r>
      <w:r w:rsidR="005B5137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98C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18 794,3</w:t>
      </w:r>
      <w:r w:rsidR="00A068A3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340A5" w:rsidRPr="00A615C0" w:rsidRDefault="003C3EE0" w:rsidP="000578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52ECC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</w:t>
      </w:r>
      <w:r w:rsidR="00052ECC" w:rsidRPr="00A615C0">
        <w:rPr>
          <w:rFonts w:ascii="Times New Roman" w:hAnsi="Times New Roman" w:cs="Times New Roman"/>
          <w:sz w:val="28"/>
          <w:szCs w:val="28"/>
        </w:rPr>
        <w:t>направленные на цели, определенные статьями 16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52ECC" w:rsidRPr="00A615C0">
        <w:rPr>
          <w:rFonts w:ascii="Times New Roman" w:hAnsi="Times New Roman" w:cs="Times New Roman"/>
          <w:sz w:val="28"/>
          <w:szCs w:val="28"/>
        </w:rPr>
        <w:t>, 75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52ECC" w:rsidRPr="00A615C0">
        <w:rPr>
          <w:rFonts w:ascii="Times New Roman" w:hAnsi="Times New Roman" w:cs="Times New Roman"/>
          <w:sz w:val="28"/>
          <w:szCs w:val="28"/>
        </w:rPr>
        <w:t>, 78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52ECC" w:rsidRPr="00A615C0">
        <w:rPr>
          <w:rFonts w:ascii="Times New Roman" w:hAnsi="Times New Roman" w:cs="Times New Roman"/>
          <w:sz w:val="28"/>
          <w:szCs w:val="28"/>
        </w:rPr>
        <w:t xml:space="preserve"> Федерального закона от 10 января 2002 года № 7-ФЗ «Об охране окружающей среды»</w:t>
      </w:r>
      <w:r w:rsidR="00057804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ECC" w:rsidRPr="00A615C0">
        <w:rPr>
          <w:rFonts w:ascii="Times New Roman" w:hAnsi="Times New Roman" w:cs="Times New Roman"/>
          <w:sz w:val="28"/>
        </w:rPr>
        <w:t xml:space="preserve">в объеме </w:t>
      </w:r>
      <w:r w:rsidR="00A615C0" w:rsidRPr="00A615C0">
        <w:rPr>
          <w:rFonts w:ascii="Times New Roman" w:hAnsi="Times New Roman" w:cs="Times New Roman"/>
          <w:sz w:val="28"/>
        </w:rPr>
        <w:t>209 459,4</w:t>
      </w:r>
      <w:r w:rsidR="00052ECC" w:rsidRPr="00A615C0">
        <w:rPr>
          <w:rFonts w:ascii="Times New Roman" w:hAnsi="Times New Roman" w:cs="Times New Roman"/>
          <w:sz w:val="28"/>
        </w:rPr>
        <w:t xml:space="preserve"> тыс. рублей; </w:t>
      </w:r>
    </w:p>
    <w:p w:rsidR="002209E2" w:rsidRPr="00052ECC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прогнозируемый объем доходов, дефицит районного бюджета сложился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C5D3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F105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объема доходов без учета объема безвозмездных поступлений,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65239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9 392,6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457B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9 940,2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17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объема доходов без учета объема безвозмездных поступлений,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противоречит ст.92.1 БК РФ.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</w:t>
      </w:r>
      <w:r w:rsidR="006722A5"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бюджета по ведомственной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структуре расходов осуществлялось с учетом действующей бюджетной классификации.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Определение объема расходов на муниципальное управление осуществлялось в соответствии с действующей в настоящее время структурой.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DD9" w:rsidRPr="001B2583" w:rsidRDefault="00FC6DD9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3D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01 00 «Общегосударственные вопросы»</w:t>
      </w:r>
    </w:p>
    <w:p w:rsidR="00E04DD1" w:rsidRPr="001B2583" w:rsidRDefault="00E04DD1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«Общегосударственные вопросы» отражаются расходы на функционирование высшего должностного лица муниципального образования, функ</w:t>
      </w:r>
      <w:r w:rsidR="0020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ционирование представительного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района, органов местного самоуправления, расходы на формирование резервного фонда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и другие общегосударственные вопросы. Общий объем расходов по указанному разделу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составляет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503 510,2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7C72FE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460 080,5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6354F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436 712,6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209E2" w:rsidRPr="00D4610F" w:rsidRDefault="002209E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02 «Функционирование высшего должностного лица субъекта Российской Федерации и муниципального образования»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630" w:rsidRPr="00C626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7 189,1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30B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7 094,1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A56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 189,1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8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</w:t>
      </w:r>
      <w:r w:rsidR="00F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выполнения функций 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C2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4610F">
        <w:rPr>
          <w:rFonts w:ascii="Times New Roman" w:hAnsi="Times New Roman" w:cs="Times New Roman"/>
          <w:sz w:val="28"/>
          <w:szCs w:val="28"/>
        </w:rPr>
        <w:t xml:space="preserve">расходы на выплату заработной платы </w:t>
      </w:r>
      <w:r w:rsidR="00D4610F">
        <w:rPr>
          <w:rFonts w:ascii="Times New Roman" w:hAnsi="Times New Roman" w:cs="Times New Roman"/>
          <w:sz w:val="28"/>
          <w:szCs w:val="28"/>
        </w:rPr>
        <w:lastRenderedPageBreak/>
        <w:t>с н</w:t>
      </w:r>
      <w:r w:rsidR="00D4610F" w:rsidRPr="00D4610F">
        <w:rPr>
          <w:rFonts w:ascii="Times New Roman" w:hAnsi="Times New Roman" w:cs="Times New Roman"/>
          <w:sz w:val="28"/>
          <w:szCs w:val="28"/>
        </w:rPr>
        <w:t>ачисления</w:t>
      </w:r>
      <w:r w:rsidR="00D4610F">
        <w:rPr>
          <w:rFonts w:ascii="Times New Roman" w:hAnsi="Times New Roman" w:cs="Times New Roman"/>
          <w:sz w:val="28"/>
          <w:szCs w:val="28"/>
        </w:rPr>
        <w:t>ми</w:t>
      </w:r>
      <w:r w:rsidR="00D4610F" w:rsidRPr="00D4610F">
        <w:rPr>
          <w:rFonts w:ascii="Times New Roman" w:hAnsi="Times New Roman" w:cs="Times New Roman"/>
          <w:sz w:val="28"/>
          <w:szCs w:val="28"/>
        </w:rPr>
        <w:t xml:space="preserve"> на выплаты по оплате труда</w:t>
      </w:r>
      <w:r w:rsidR="00D4610F">
        <w:rPr>
          <w:rFonts w:ascii="Times New Roman" w:hAnsi="Times New Roman" w:cs="Times New Roman"/>
          <w:sz w:val="28"/>
          <w:szCs w:val="28"/>
        </w:rPr>
        <w:t>, служебные командировки</w:t>
      </w:r>
      <w:r w:rsidR="00E3158E">
        <w:rPr>
          <w:rFonts w:ascii="Times New Roman" w:hAnsi="Times New Roman" w:cs="Times New Roman"/>
          <w:sz w:val="28"/>
          <w:szCs w:val="28"/>
        </w:rPr>
        <w:t xml:space="preserve">, </w:t>
      </w:r>
      <w:r w:rsidR="00E3158E" w:rsidRPr="00E905EA">
        <w:rPr>
          <w:rFonts w:ascii="Times New Roman" w:hAnsi="Times New Roman" w:cs="Times New Roman"/>
          <w:sz w:val="28"/>
          <w:szCs w:val="28"/>
        </w:rPr>
        <w:t>проезд в отпуск</w:t>
      </w:r>
      <w:r w:rsidR="00D4610F" w:rsidRPr="00E905EA">
        <w:rPr>
          <w:rFonts w:ascii="Times New Roman" w:hAnsi="Times New Roman" w:cs="Times New Roman"/>
          <w:sz w:val="28"/>
          <w:szCs w:val="28"/>
        </w:rPr>
        <w:t>)</w:t>
      </w:r>
      <w:r w:rsidR="0004189E" w:rsidRPr="00E905EA">
        <w:rPr>
          <w:rFonts w:ascii="Times New Roman" w:hAnsi="Times New Roman" w:cs="Times New Roman"/>
          <w:sz w:val="28"/>
          <w:szCs w:val="28"/>
        </w:rPr>
        <w:t>.</w:t>
      </w:r>
      <w:r w:rsidR="00041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Думы </w:t>
      </w:r>
      <w:proofErr w:type="spellStart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сумме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14 565,8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418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33D6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14 583,9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42ED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14 722,4</w:t>
      </w:r>
      <w:r w:rsid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04 «</w:t>
      </w:r>
      <w:r w:rsidR="00F87935" w:rsidRPr="00F879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обеспечение деятельности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4E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158 996,4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157 661,0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157 693,3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3B0" w:rsidRDefault="00544974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В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3C3E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</w:t>
      </w:r>
      <w:r w:rsidR="003C3E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работникам органов ме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стного самоуправления поселений,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оплату коммунальных услуг</w:t>
      </w:r>
      <w:r w:rsid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в том числе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CC5B09" w:rsidRPr="00CC5B09" w:rsidRDefault="00CC5B09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2025 год:</w:t>
      </w:r>
    </w:p>
    <w:p w:rsidR="004461F3" w:rsidRPr="00CC5B09" w:rsidRDefault="00544974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4461F3"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4461F3"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4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 </w:t>
      </w:r>
      <w:r w:rsidR="00CC5B09" w:rsidRPr="00CC5B09">
        <w:rPr>
          <w:rFonts w:ascii="Times New Roman" w:hAnsi="Times New Roman" w:cs="Times New Roman"/>
          <w:sz w:val="28"/>
          <w:szCs w:val="28"/>
        </w:rPr>
        <w:t>2</w:t>
      </w:r>
      <w:r w:rsidR="004461F3" w:rsidRPr="00CC5B09">
        <w:rPr>
          <w:rFonts w:ascii="Times New Roman" w:hAnsi="Times New Roman" w:cs="Times New Roman"/>
          <w:sz w:val="28"/>
          <w:szCs w:val="28"/>
        </w:rPr>
        <w:t>50,0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2</w:t>
      </w:r>
      <w:r w:rsidRPr="00CC5B0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7 050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543B0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14</w:t>
      </w:r>
      <w:r w:rsidRPr="00CC5B09">
        <w:rPr>
          <w:rFonts w:ascii="Times New Roman" w:hAnsi="Times New Roman" w:cs="Times New Roman"/>
          <w:sz w:val="28"/>
          <w:szCs w:val="28"/>
        </w:rPr>
        <w:t xml:space="preserve"> 000</w:t>
      </w:r>
      <w:r w:rsid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2026 год: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5B0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1 8</w:t>
      </w:r>
      <w:r w:rsidRPr="00CC5B0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5B0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2027 год:</w:t>
      </w:r>
    </w:p>
    <w:p w:rsidR="00CC5B09" w:rsidRPr="00CC5B09" w:rsidRDefault="00CC5B09" w:rsidP="00CC5B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C5B0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D651F" w:rsidRPr="00361139" w:rsidRDefault="00361139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Судебная система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федерального бюджета – субвенция, предоставляемая местным бюджетам для финансового обеспечения переданных исполнительно-распорядительным органам муниципальных образований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полномочий по составлению 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(изменению, дополнению)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списков кандидатов в пр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исяжные заседатели федеральных 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общей юрисдикции в Российской Федерации (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почтовые, канцелярские расходы, расходы, связанные с публикацией списков кандидатов в средствах массовой информации)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8,4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141,4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8,1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По подразделу 01 06 «Обеспечение деятельности финансовых, налоговых и таможенных органов и органов финансового (финансово-бюджетного) надзора»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планируются расходы на обеспечение деятельности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финансовой политике и бюджету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79 537,4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80 623,4</w:t>
      </w:r>
      <w:r w:rsidR="0067471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83 017,6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1EE0" w:rsidRDefault="00711EE0" w:rsidP="00711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07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Обеспечение проведения выборов и референдумов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 в 202</w:t>
      </w:r>
      <w:r w:rsidR="006C47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5 914,1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проведение выборов мэра, депутатов районной Думы.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11 «Резервные фонды»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объем резервного фонда Администрации УКМО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 в сумме 60 000,00 тыс. рублей, в 2026 году в сумме 30 000,0 тыс. рублей, в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677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тыс. рублей. </w:t>
      </w:r>
    </w:p>
    <w:p w:rsidR="002209E2" w:rsidRPr="008C461E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 xml:space="preserve">По подразделу 01 13 «Другие общегосударственные вопросы»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расходы, связанные с руководством и управлением муниципальным имуществом (Комитет по управлению м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 УКМО),</w:t>
      </w:r>
      <w:r w:rsidR="0058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МКУ ДЕЗ УКМО,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A103A"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расходы.  Общий объем расходов по данному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подразделу в 20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сумме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151 799,</w:t>
      </w:r>
      <w:r w:rsid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147 676,7</w:t>
      </w:r>
      <w:r w:rsidR="0076004D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80C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151 182,1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ср</w:t>
      </w:r>
      <w:r w:rsidR="00632A5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областного бюджета</w:t>
      </w:r>
      <w:r w:rsidR="004051E1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66B1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035D7">
        <w:rPr>
          <w:rFonts w:ascii="Times New Roman" w:eastAsia="Times New Roman" w:hAnsi="Times New Roman" w:cs="Times New Roman"/>
          <w:sz w:val="28"/>
          <w:szCs w:val="28"/>
          <w:lang w:eastAsia="ru-RU"/>
        </w:rPr>
        <w:t> 064,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Комитет</w:t>
      </w:r>
      <w:r w:rsidR="0020580C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</w:t>
      </w:r>
      <w:r w:rsidR="00C73939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лению муниципальным имуществом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 20</w:t>
      </w:r>
      <w:r w:rsidR="000E5927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36 072,0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34 857,9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35 033,3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7B1" w:rsidRPr="0016232F" w:rsidRDefault="005837B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МКУ ДЕЗ УКМО запланированы в 202</w:t>
      </w:r>
      <w:r w:rsidR="007F4097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33 387,8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расходы: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по главным распорядителям бюджетных средств (Администрация УКМО, Комитет по управлению муниципальным имуществом УКМО,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бюджету</w:t>
      </w:r>
      <w:r w:rsidR="004916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УКМО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03A" w:rsidRPr="00892C77" w:rsidRDefault="001A103A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на с</w:t>
      </w:r>
      <w:r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9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 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038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исковых требований к казне </w:t>
      </w:r>
      <w:proofErr w:type="spellStart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051E1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0 000,0 тыс. рублей </w:t>
      </w:r>
      <w:r w:rsidR="0063620E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A2A2C" w:rsidRPr="001A2A2C" w:rsidRDefault="001A2A2C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0D4">
        <w:rPr>
          <w:rFonts w:ascii="Times New Roman" w:hAnsi="Times New Roman" w:cs="Times New Roman"/>
          <w:sz w:val="28"/>
          <w:szCs w:val="28"/>
        </w:rPr>
        <w:t xml:space="preserve">- на финансовое обеспечение расходных обязательств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за счет межбюджетных субсидий из областного бюджета </w:t>
      </w:r>
      <w:r w:rsidR="009C0DED" w:rsidRPr="002010D4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spellStart"/>
      <w:r w:rsidR="009C0DED" w:rsidRPr="002010D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C0DED" w:rsidRPr="002010D4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="009C0DED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18 072,3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ежегодно, на 2027 год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19 736,9 тыс. рублей </w:t>
      </w:r>
      <w:r w:rsidR="00B609A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(народные инициативы)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6F5" w:rsidRPr="00ED09B0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мероприятий по обеспечению приватизации, проведению предпродажной подготовки объектов приватизации, оценке недвижимости,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признание прав и регулирование отношений по муниципальной собственности в 20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7083" w:rsidRPr="00787FD5" w:rsidRDefault="00E87083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проведение кадастровых работ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6 313,2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E5C27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3 000,0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0CE0" w:rsidRPr="00AD493D" w:rsidRDefault="007C0CE0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содержание муниципального имущества (отопление, электроэнергия, услуги охраны, сервисное обслуживание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прочие текущие расходы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6 082,7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7 279,6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7 751,3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(ул. Речников,38 пом. 10</w:t>
      </w:r>
      <w:r w:rsidR="00A934C8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пер. Школьный,4;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Речников, 2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Речников,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2А;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Новая, 20; ул. Молодежная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Казарки), ул.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Халтурина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48а-1этаж (ДЕЗ)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 Кирова, 32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F69E9" w:rsidRPr="00787FD5" w:rsidRDefault="00AF69E9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транспортного налога 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50,0 тыс. рублей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ежегодно;</w:t>
      </w:r>
    </w:p>
    <w:p w:rsidR="00C73BFD" w:rsidRPr="00787FD5" w:rsidRDefault="00C73BFD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НДС при продаже муниципального имущества физическому лицу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416,9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433,5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450,9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335AA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740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20</w:t>
      </w:r>
      <w:r w:rsidR="00D335AA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D49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231,7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3 272,2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3 319,5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09E2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членские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взносы в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некоммерческую организацию «Ассоциация муниципальных образований Иркутской области»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СМИ (ТРК «Диалог», </w:t>
      </w:r>
      <w:r w:rsidR="00B013A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«Ленские вести» - </w:t>
      </w:r>
      <w:r w:rsidR="0045440B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 объявлений, поздравлений, публикация ежегодного отчета о социально-экономическом положении УКМО, освещение деятельности межведомственной комиссии по обеспечению прав граждан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вознаграждение за труд);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услуги 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статистики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E34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статистической информации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 по охране труда «Лучший специалист по охране труда», «Лучшая организация работы по охране труда»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 к Почетной грамоте мэра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встреча деле</w:t>
      </w:r>
      <w:r w:rsidR="008C461E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аций, приобретение сувенирной продукции, цветов для участников официальных приемов и мероприятий</w:t>
      </w:r>
      <w:r w:rsidR="004D2CEF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премии к Почетной грамоте Думы УКМО, приобретение рамок к грамотам, букетов.</w:t>
      </w:r>
    </w:p>
    <w:p w:rsidR="002209E2" w:rsidRPr="001B2583" w:rsidRDefault="004C063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за счет средств областного бюджета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6722A5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26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D26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3 993,1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2209E2" w:rsidRPr="006722A5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отдельных областных государственных полномочий в </w:t>
      </w:r>
      <w:r w:rsidR="00632A52"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1 532,8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осуществление областных государственных полномочий по определению персонального состава и обеспечению деятельности административных комисси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 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1 537,</w:t>
      </w:r>
      <w:r w:rsidR="00D262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E25809" w:rsidRDefault="002209E2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отдельных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в сумме 0,7 тыс. рублей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DD1" w:rsidRPr="001B2583" w:rsidRDefault="00E04DD1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03 00 «Национальная безопасность и правоохранительная деятельность»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92B2C" w:rsidRDefault="00E87B0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03 10 «Защита населения и территории от чрезвычайных ситуаций природного и техногенного характера, пожарная безопасность» отражены расходы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МКУ «Единая дежурно-диспетчерская служба» </w:t>
      </w:r>
      <w:proofErr w:type="spellStart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25 705,0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23 400,0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24 900,0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предусмотрены расходы по муниципальной программе «Построение, развитие и внедрение аппаратно-программного комплекса «Безопасный город»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в сумме 4 931,3 тыс. рублей, 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 1 526,8 тыс. рублей ежегодно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45C7" w:rsidRDefault="00AC45C7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"Безопасность населения и территории </w:t>
      </w:r>
      <w:proofErr w:type="spellStart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2 920,8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данному подразделу предусмотрены бюджетные ассигнования в 202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25,9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на 2026-2027 годы в сумме 23,1 тыс. рублей ежегодно </w:t>
      </w:r>
      <w:r w:rsidR="003B05EF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квадроцикла</w:t>
      </w:r>
      <w:proofErr w:type="spellEnd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(аренда </w:t>
      </w:r>
      <w:proofErr w:type="spellStart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машиноместа</w:t>
      </w:r>
      <w:proofErr w:type="spellEnd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аренда прицепа для перевозки, приобретение ГСМ, запчас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тей).</w:t>
      </w:r>
    </w:p>
    <w:p w:rsidR="002209E2" w:rsidRDefault="002209E2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вопросы в области национальной безопасности и правоохранительной деятельности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9337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E5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</w:t>
      </w:r>
      <w:r w:rsidR="00C75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5928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D72D5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 на 202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ы ежегодно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муниципальной программы «Комплексная профилактика правонарушений на территории </w:t>
      </w:r>
      <w:proofErr w:type="spellStart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</w:t>
      </w:r>
      <w:r w:rsidR="00CD5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FCD" w:rsidRPr="001B2583" w:rsidRDefault="00F25FCD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04 00 «Национальная экономика»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815B79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Объем расходов по данному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разделу в проекте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ешения запланирован 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124 396,4</w:t>
      </w:r>
      <w:r w:rsidR="00BB76A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122 027,</w:t>
      </w:r>
      <w:r w:rsidR="008E4D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134 128,4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25390" w:rsidRPr="001B2583" w:rsidRDefault="00B2539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BB76AD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</w:t>
      </w:r>
      <w:r w:rsidR="002209E2"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 05 «Сельское хозяйство и рыболовство»</w:t>
      </w:r>
    </w:p>
    <w:p w:rsidR="00B25390" w:rsidRPr="00FE6323" w:rsidRDefault="002209E2" w:rsidP="00EA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отражаются расходы </w:t>
      </w:r>
      <w:r w:rsidR="005C0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D5443F" w:rsidRP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A652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6118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14 700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103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выполнение мероприятий муниципальной программы «Развитие сельского хозяйства и поддержка развития рынков сельскохозяйственной продукц</w:t>
      </w:r>
      <w:r w:rsidR="003914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ии, сырья и продовольствия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</w:t>
      </w:r>
      <w:proofErr w:type="spellStart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Усть-Кутском</w:t>
      </w:r>
      <w:proofErr w:type="spellEnd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муниципальном образовании»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проведение конкурс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среди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участников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ярмар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организация торжественного собрания в честь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профессионального праздника «Дня работника сельского хозяйства и перерабатывающей промышленности»,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награждение по итогам сельскохозяйственного года и по результатам конкурсов среди сельскохозяйственных производителей, проведение сельскохозяйственных ярмарок,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субсидия на возмещение затрат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приобретен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ие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доставку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приобретенных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минер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альных удобрений, элитных семян и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племенного скота,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субсидия гражданам, ведущим личное подсобное хозяйство, на возмещение части затрат, связанных с содержанием поголовья коров, свиноматок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козоматок</w:t>
      </w:r>
      <w:proofErr w:type="spellEnd"/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овцематок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A1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D2F84" w:rsidRPr="00387FF2" w:rsidRDefault="002209E2" w:rsidP="00221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08 «Транспорт» -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расходы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8 633,7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</w:t>
      </w:r>
      <w:r w:rsidR="00090BB2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040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8 500,8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E6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36459C"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47B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работ, с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вязанных с осуществлением регулярных перевозок пассажиров и багажа автомобильным тр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анспортом по регулируемым тарифа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87FF2">
        <w:rPr>
          <w:rFonts w:ascii="Times New Roman" w:hAnsi="Times New Roman" w:cs="Times New Roman"/>
          <w:sz w:val="28"/>
          <w:szCs w:val="28"/>
        </w:rPr>
        <w:t>маршрут</w:t>
      </w:r>
      <w:r w:rsidR="002923F8">
        <w:rPr>
          <w:rFonts w:ascii="Times New Roman" w:hAnsi="Times New Roman" w:cs="Times New Roman"/>
          <w:sz w:val="28"/>
          <w:szCs w:val="28"/>
        </w:rPr>
        <w:t xml:space="preserve"> №106</w:t>
      </w:r>
      <w:r w:rsidRPr="00387FF2">
        <w:rPr>
          <w:rFonts w:ascii="Times New Roman" w:hAnsi="Times New Roman" w:cs="Times New Roman"/>
          <w:sz w:val="28"/>
          <w:szCs w:val="28"/>
        </w:rPr>
        <w:t xml:space="preserve"> «</w:t>
      </w:r>
      <w:r w:rsidR="002923F8">
        <w:rPr>
          <w:rFonts w:ascii="Times New Roman" w:hAnsi="Times New Roman" w:cs="Times New Roman"/>
          <w:sz w:val="28"/>
          <w:szCs w:val="28"/>
        </w:rPr>
        <w:t>ст</w:t>
      </w:r>
      <w:r w:rsidRPr="00387FF2">
        <w:rPr>
          <w:rFonts w:ascii="Times New Roman" w:hAnsi="Times New Roman" w:cs="Times New Roman"/>
          <w:sz w:val="28"/>
          <w:szCs w:val="28"/>
        </w:rPr>
        <w:t xml:space="preserve">. </w:t>
      </w:r>
      <w:r w:rsidR="002923F8">
        <w:rPr>
          <w:rFonts w:ascii="Times New Roman" w:hAnsi="Times New Roman" w:cs="Times New Roman"/>
          <w:sz w:val="28"/>
          <w:szCs w:val="28"/>
        </w:rPr>
        <w:t>Лена</w:t>
      </w:r>
      <w:r w:rsidRPr="00387FF2">
        <w:rPr>
          <w:rFonts w:ascii="Times New Roman" w:hAnsi="Times New Roman" w:cs="Times New Roman"/>
          <w:sz w:val="28"/>
          <w:szCs w:val="28"/>
        </w:rPr>
        <w:t xml:space="preserve"> – п. Казарки»</w:t>
      </w:r>
      <w:r w:rsidR="002923F8">
        <w:rPr>
          <w:rFonts w:ascii="Times New Roman" w:hAnsi="Times New Roman" w:cs="Times New Roman"/>
          <w:sz w:val="28"/>
          <w:szCs w:val="28"/>
        </w:rPr>
        <w:t>, №103 «ст. Лена – с. Каймоново</w:t>
      </w:r>
      <w:r w:rsidR="00153EC3">
        <w:rPr>
          <w:rFonts w:ascii="Times New Roman" w:hAnsi="Times New Roman" w:cs="Times New Roman"/>
          <w:sz w:val="28"/>
          <w:szCs w:val="28"/>
        </w:rPr>
        <w:t>)</w:t>
      </w:r>
      <w:r w:rsidR="006D2F84" w:rsidRPr="00387FF2">
        <w:rPr>
          <w:rFonts w:ascii="Times New Roman" w:hAnsi="Times New Roman" w:cs="Times New Roman"/>
          <w:sz w:val="28"/>
          <w:szCs w:val="28"/>
        </w:rPr>
        <w:t>;</w:t>
      </w:r>
    </w:p>
    <w:p w:rsidR="002209E2" w:rsidRDefault="002209E2" w:rsidP="002213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04 09 «Дорожное хозяйство (дорожные фонды)»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1B2583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29 октября 2013 №165 «О создании муниципального дорожного фонда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 порядке формирования и использования бюджетных ассигнований муниципального дорожного фонда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за счет соответствующих доходов районного бюджета планируется утвердить дорожный фонд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объемом бюджетных ассигнований на 20</w:t>
      </w:r>
      <w:r w:rsidR="00815B79">
        <w:rPr>
          <w:rFonts w:ascii="Times New Roman" w:hAnsi="Times New Roman" w:cs="Times New Roman"/>
          <w:sz w:val="28"/>
          <w:szCs w:val="28"/>
        </w:rPr>
        <w:t>2</w:t>
      </w:r>
      <w:r w:rsidR="00EA7D3F">
        <w:rPr>
          <w:rFonts w:ascii="Times New Roman" w:hAnsi="Times New Roman" w:cs="Times New Roman"/>
          <w:sz w:val="28"/>
          <w:szCs w:val="28"/>
        </w:rPr>
        <w:t>5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16 195,7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705AE">
        <w:rPr>
          <w:rFonts w:ascii="Times New Roman" w:hAnsi="Times New Roman" w:cs="Times New Roman"/>
          <w:sz w:val="28"/>
          <w:szCs w:val="28"/>
        </w:rPr>
        <w:t>, на 20</w:t>
      </w:r>
      <w:r w:rsidR="002255F0">
        <w:rPr>
          <w:rFonts w:ascii="Times New Roman" w:hAnsi="Times New Roman" w:cs="Times New Roman"/>
          <w:sz w:val="28"/>
          <w:szCs w:val="28"/>
        </w:rPr>
        <w:t>2</w:t>
      </w:r>
      <w:r w:rsidR="00EA7D3F">
        <w:rPr>
          <w:rFonts w:ascii="Times New Roman" w:hAnsi="Times New Roman" w:cs="Times New Roman"/>
          <w:sz w:val="28"/>
          <w:szCs w:val="28"/>
        </w:rPr>
        <w:t>6</w:t>
      </w:r>
      <w:r w:rsidR="00221FE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16 851,3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B79">
        <w:rPr>
          <w:rFonts w:ascii="Times New Roman" w:hAnsi="Times New Roman" w:cs="Times New Roman"/>
          <w:sz w:val="28"/>
          <w:szCs w:val="28"/>
        </w:rPr>
        <w:t xml:space="preserve"> и </w:t>
      </w:r>
      <w:r w:rsidR="00221FEA">
        <w:rPr>
          <w:rFonts w:ascii="Times New Roman" w:hAnsi="Times New Roman" w:cs="Times New Roman"/>
          <w:sz w:val="28"/>
          <w:szCs w:val="28"/>
        </w:rPr>
        <w:t xml:space="preserve">на </w:t>
      </w:r>
      <w:r w:rsidR="00815B79">
        <w:rPr>
          <w:rFonts w:ascii="Times New Roman" w:hAnsi="Times New Roman" w:cs="Times New Roman"/>
          <w:sz w:val="28"/>
          <w:szCs w:val="28"/>
        </w:rPr>
        <w:t>202</w:t>
      </w:r>
      <w:r w:rsidR="00EA7D3F">
        <w:rPr>
          <w:rFonts w:ascii="Times New Roman" w:hAnsi="Times New Roman" w:cs="Times New Roman"/>
          <w:sz w:val="28"/>
          <w:szCs w:val="28"/>
        </w:rPr>
        <w:t>7</w:t>
      </w:r>
      <w:r w:rsidR="00815B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23 081,2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3F8" w:rsidRDefault="00AE6312" w:rsidP="00EA1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данному подразделу планируется </w:t>
      </w:r>
      <w:r w:rsidR="002209E2" w:rsidRPr="001B2583">
        <w:rPr>
          <w:rFonts w:ascii="Times New Roman" w:hAnsi="Times New Roman" w:cs="Times New Roman"/>
          <w:sz w:val="28"/>
          <w:szCs w:val="28"/>
        </w:rPr>
        <w:t>направить</w:t>
      </w:r>
      <w:r w:rsidR="00C3269D">
        <w:rPr>
          <w:rFonts w:ascii="Times New Roman" w:hAnsi="Times New Roman" w:cs="Times New Roman"/>
          <w:sz w:val="28"/>
          <w:szCs w:val="28"/>
        </w:rPr>
        <w:t xml:space="preserve"> в </w:t>
      </w:r>
      <w:r w:rsidR="002923F8">
        <w:rPr>
          <w:rFonts w:ascii="Times New Roman" w:hAnsi="Times New Roman" w:cs="Times New Roman"/>
          <w:sz w:val="28"/>
          <w:szCs w:val="28"/>
        </w:rPr>
        <w:t>202</w:t>
      </w:r>
      <w:r w:rsidR="00165FC3">
        <w:rPr>
          <w:rFonts w:ascii="Times New Roman" w:hAnsi="Times New Roman" w:cs="Times New Roman"/>
          <w:sz w:val="28"/>
          <w:szCs w:val="28"/>
        </w:rPr>
        <w:t>5</w:t>
      </w:r>
      <w:r w:rsidR="00C3269D">
        <w:rPr>
          <w:rFonts w:ascii="Times New Roman" w:hAnsi="Times New Roman" w:cs="Times New Roman"/>
          <w:sz w:val="28"/>
          <w:szCs w:val="28"/>
        </w:rPr>
        <w:t xml:space="preserve"> год</w:t>
      </w:r>
      <w:r w:rsidR="00EA7D3F">
        <w:rPr>
          <w:rFonts w:ascii="Times New Roman" w:hAnsi="Times New Roman" w:cs="Times New Roman"/>
          <w:sz w:val="28"/>
          <w:szCs w:val="28"/>
        </w:rPr>
        <w:t>у</w:t>
      </w:r>
      <w:r w:rsidR="00C3269D">
        <w:rPr>
          <w:rFonts w:ascii="Times New Roman" w:hAnsi="Times New Roman" w:cs="Times New Roman"/>
          <w:sz w:val="28"/>
          <w:szCs w:val="28"/>
        </w:rPr>
        <w:t xml:space="preserve"> </w:t>
      </w:r>
      <w:r w:rsidR="00EA7D3F">
        <w:rPr>
          <w:rFonts w:ascii="Times New Roman" w:hAnsi="Times New Roman" w:cs="Times New Roman"/>
          <w:sz w:val="28"/>
          <w:szCs w:val="28"/>
        </w:rPr>
        <w:t>2 904,3</w:t>
      </w:r>
      <w:r w:rsidR="00C3269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923F8" w:rsidRPr="0015073F">
        <w:rPr>
          <w:rFonts w:ascii="Times New Roman" w:hAnsi="Times New Roman" w:cs="Times New Roman"/>
          <w:sz w:val="28"/>
          <w:szCs w:val="28"/>
        </w:rPr>
        <w:t xml:space="preserve">на обустройство и содержание ледовой дороги </w:t>
      </w:r>
      <w:proofErr w:type="spellStart"/>
      <w:r w:rsidR="002923F8" w:rsidRPr="0015073F">
        <w:rPr>
          <w:rFonts w:ascii="Times New Roman" w:hAnsi="Times New Roman" w:cs="Times New Roman"/>
          <w:sz w:val="28"/>
          <w:szCs w:val="28"/>
        </w:rPr>
        <w:t>Турука-Орлинга</w:t>
      </w:r>
      <w:proofErr w:type="spellEnd"/>
      <w:r w:rsidR="002923F8" w:rsidRPr="0015073F">
        <w:rPr>
          <w:rFonts w:ascii="Times New Roman" w:hAnsi="Times New Roman" w:cs="Times New Roman"/>
          <w:sz w:val="28"/>
          <w:szCs w:val="28"/>
        </w:rPr>
        <w:t xml:space="preserve"> </w:t>
      </w:r>
      <w:r w:rsidR="002923F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1358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209E2" w:rsidRPr="0015073F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</w:t>
      </w:r>
      <w:r w:rsidR="002255F0" w:rsidRPr="0015073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255F0" w:rsidRPr="0015073F">
        <w:rPr>
          <w:rFonts w:ascii="Times New Roman" w:hAnsi="Times New Roman" w:cs="Times New Roman"/>
          <w:sz w:val="28"/>
          <w:szCs w:val="28"/>
        </w:rPr>
        <w:t>Усть-Кутском</w:t>
      </w:r>
      <w:proofErr w:type="spellEnd"/>
      <w:r w:rsidR="002209E2" w:rsidRPr="0015073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255F0" w:rsidRPr="0015073F">
        <w:rPr>
          <w:rFonts w:ascii="Times New Roman" w:hAnsi="Times New Roman" w:cs="Times New Roman"/>
          <w:sz w:val="28"/>
          <w:szCs w:val="28"/>
        </w:rPr>
        <w:t>м</w:t>
      </w:r>
      <w:r w:rsidR="002209E2" w:rsidRPr="0015073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72D5D" w:rsidRPr="0015073F">
        <w:rPr>
          <w:rFonts w:ascii="Times New Roman" w:hAnsi="Times New Roman" w:cs="Times New Roman"/>
          <w:sz w:val="28"/>
          <w:szCs w:val="28"/>
        </w:rPr>
        <w:t>и»</w:t>
      </w:r>
      <w:r w:rsidR="002209E2" w:rsidRPr="0015073F">
        <w:rPr>
          <w:rFonts w:ascii="Times New Roman" w:hAnsi="Times New Roman" w:cs="Times New Roman"/>
          <w:sz w:val="28"/>
          <w:szCs w:val="28"/>
        </w:rPr>
        <w:t>.</w:t>
      </w:r>
    </w:p>
    <w:p w:rsidR="00EA7D3F" w:rsidRPr="00320DF9" w:rsidRDefault="00EA7D3F" w:rsidP="00EA1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</w:t>
      </w:r>
      <w:r w:rsidRPr="00EA7D3F">
        <w:rPr>
          <w:rFonts w:ascii="Times New Roman" w:hAnsi="Times New Roman" w:cs="Times New Roman"/>
          <w:sz w:val="28"/>
          <w:szCs w:val="28"/>
        </w:rPr>
        <w:t>убсидии на осуществление дорожной деятельности 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предусмотрено на 2025-2026 годы 63 604,5 тыс. рублей ежегодно, на 2027 год 69 462,8 тыс. рублей.</w:t>
      </w:r>
    </w:p>
    <w:p w:rsidR="002209E2" w:rsidRPr="00F4051C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5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12 «Другие вопросы в области национальной экономики»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5324B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18 358,2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B7CDA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18 370,6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18 383,6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 </w:t>
      </w:r>
    </w:p>
    <w:p w:rsidR="00D52A11" w:rsidRPr="00EB02F0" w:rsidRDefault="00D52A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счёт субсидии из местного бюджета на частичное финансовое обеспечение (возмещение) транспортных расходов юридических лиц и индивидуальных предпринимателей, осуществляющих розничную торговлю и доставку продовольственных товаров в поселения, расположенные на территории района, приравненные к районам Крайнего Севера, с ограниченными сроками завоза грузов (продукции), согласно перечню продовольственных товаров, установленных нормативным правовым актом Правительства Иркутской области, в 202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311,2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323,6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336,6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EB02F0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мероприятий муниципальной программы 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деятельность на территории </w:t>
      </w:r>
      <w:proofErr w:type="spellStart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5324B7"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3 030,0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792" w:rsidRDefault="0060379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- на содержание муниципального имущества (судно на воздушной подушке) в 20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2 218,8 тыс. рублей</w:t>
      </w:r>
      <w:r w:rsidR="00BD1FB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2247F9" w:rsidRPr="003F7F8A" w:rsidRDefault="002209E2" w:rsidP="003F7F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содержание комитета по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29D5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сельскому хозяйству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природным ресурсам и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экологии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5E2833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5E2833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12 798,2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E105A" w:rsidRDefault="00BE105A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264D0B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615587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05 00 «Жилищно-коммунальное хозяйство»</w:t>
      </w:r>
    </w:p>
    <w:p w:rsidR="002209E2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разделу проектом районного бюджета предусматриваются расходы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174 457,5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7257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387 864,1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1 153,4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037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числе:</w:t>
      </w:r>
    </w:p>
    <w:p w:rsidR="002209E2" w:rsidRDefault="002209E2" w:rsidP="00132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03792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01 «Жилищное хозяйство»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211,6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220,0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228,9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Pr="00E7242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взносы в Фонд капитального ремонта муниципального имущества;</w:t>
      </w:r>
    </w:p>
    <w:p w:rsidR="00615587" w:rsidRDefault="00BE105A" w:rsidP="00BE105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DB1658" w:rsidRPr="003D637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по подразделу 05 02 «Коммунальное хозяйство»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5-2026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 w:rsidRPr="00615587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органа местного самоуправления поселения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615587">
        <w:rPr>
          <w:rFonts w:ascii="Times New Roman" w:hAnsi="Times New Roman" w:cs="Times New Roman"/>
          <w:sz w:val="28"/>
          <w:szCs w:val="28"/>
        </w:rPr>
        <w:t>, в том числе</w:t>
      </w:r>
      <w:r w:rsidR="00615587" w:rsidRPr="00615587">
        <w:rPr>
          <w:rFonts w:ascii="Times New Roman" w:hAnsi="Times New Roman" w:cs="Times New Roman"/>
          <w:sz w:val="28"/>
          <w:szCs w:val="28"/>
        </w:rPr>
        <w:t>:</w:t>
      </w:r>
    </w:p>
    <w:p w:rsidR="00615587" w:rsidRPr="00615587" w:rsidRDefault="003A4E53" w:rsidP="00615587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615587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2025 год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:</w:t>
      </w:r>
    </w:p>
    <w:p w:rsidR="00615587" w:rsidRPr="00615587" w:rsidRDefault="00615587" w:rsidP="0061558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587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615587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6155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173 321,4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 xml:space="preserve">на строительство объекта «Котельная на </w:t>
      </w:r>
      <w:proofErr w:type="spellStart"/>
      <w:r w:rsidR="0056486C" w:rsidRPr="0056486C">
        <w:rPr>
          <w:rFonts w:ascii="Times New Roman" w:hAnsi="Times New Roman" w:cs="Times New Roman"/>
          <w:sz w:val="28"/>
          <w:szCs w:val="28"/>
        </w:rPr>
        <w:t>биотопливе</w:t>
      </w:r>
      <w:proofErr w:type="spellEnd"/>
      <w:r w:rsidR="0056486C" w:rsidRPr="0056486C">
        <w:rPr>
          <w:rFonts w:ascii="Times New Roman" w:hAnsi="Times New Roman" w:cs="Times New Roman"/>
          <w:sz w:val="28"/>
          <w:szCs w:val="28"/>
        </w:rPr>
        <w:t xml:space="preserve"> в г. Усть-Кут»</w:t>
      </w:r>
      <w:r w:rsidRPr="00615587">
        <w:rPr>
          <w:rFonts w:ascii="Times New Roman" w:hAnsi="Times New Roman" w:cs="Times New Roman"/>
          <w:sz w:val="28"/>
          <w:szCs w:val="28"/>
        </w:rPr>
        <w:t>;</w:t>
      </w:r>
    </w:p>
    <w:p w:rsidR="00615587" w:rsidRDefault="00615587" w:rsidP="00615587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</w:t>
      </w:r>
      <w:r w:rsidR="003A4E5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6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год</w:t>
      </w:r>
      <w:r w:rsidR="003A4E5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:</w:t>
      </w:r>
    </w:p>
    <w:p w:rsidR="003A4E53" w:rsidRPr="0056486C" w:rsidRDefault="00E65189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18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E6518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651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386 719,6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>на строительство объекта «Комплексные очистные сооружения в г. Усть-Кут»</w:t>
      </w:r>
      <w:r w:rsidRPr="0056486C">
        <w:rPr>
          <w:rFonts w:ascii="Times New Roman" w:hAnsi="Times New Roman" w:cs="Times New Roman"/>
          <w:sz w:val="28"/>
          <w:szCs w:val="28"/>
        </w:rPr>
        <w:t>;</w:t>
      </w:r>
    </w:p>
    <w:p w:rsidR="002209E2" w:rsidRPr="008F2871" w:rsidRDefault="00BE105A" w:rsidP="00BE10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2209E2" w:rsidRPr="009031DA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03 «Благоустройство»</w:t>
      </w:r>
      <w:r w:rsidR="002209E2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924,5 тыс. рублей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- </w:t>
      </w:r>
      <w:r w:rsidR="00E72426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047744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оказание услуг по уличному освещению для обеспечения муниципальных нужд населенных пунктов, расположенных на межселенной территории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Усть-Кутского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образования (с. Омолой,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Боярск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Орлинга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="008F2871">
        <w:rPr>
          <w:rFonts w:ascii="Times New Roman" w:hAnsi="Times New Roman" w:cs="Times New Roman"/>
          <w:sz w:val="28"/>
          <w:szCs w:val="28"/>
        </w:rPr>
        <w:t>.</w:t>
      </w:r>
    </w:p>
    <w:p w:rsidR="002A39EA" w:rsidRPr="003D6373" w:rsidRDefault="002A39EA" w:rsidP="003D63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FEA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06 00 «Охрана окружающей среды»</w:t>
      </w:r>
    </w:p>
    <w:p w:rsidR="009B37C5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51C" w:rsidRDefault="009B37C5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подразделу 06 05 «Другие вопросы в области охраны окружающей среды»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данному подразделу </w:t>
      </w:r>
      <w:r w:rsidR="00F4051C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F4051C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202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218 836,8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на 202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227 213,8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229 278,8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</w:t>
      </w:r>
      <w:r w:rsidR="00F4051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рублей</w:t>
      </w:r>
      <w:r w:rsidR="00F4051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4051C" w:rsidRPr="00F4051C" w:rsidRDefault="00F4051C" w:rsidP="00F40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DE2B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2BCA">
        <w:rPr>
          <w:rFonts w:ascii="Times New Roman" w:hAnsi="Times New Roman" w:cs="Times New Roman"/>
          <w:sz w:val="28"/>
          <w:szCs w:val="28"/>
        </w:rPr>
        <w:t>209 459,4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E2B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2BCA">
        <w:rPr>
          <w:rFonts w:ascii="Times New Roman" w:hAnsi="Times New Roman" w:cs="Times New Roman"/>
          <w:sz w:val="28"/>
          <w:szCs w:val="28"/>
        </w:rPr>
        <w:t>217 836,4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E2B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E2BCA">
        <w:rPr>
          <w:rFonts w:ascii="Times New Roman" w:hAnsi="Times New Roman" w:cs="Times New Roman"/>
          <w:sz w:val="28"/>
          <w:szCs w:val="28"/>
        </w:rPr>
        <w:t>219 901,4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Pr="00F4051C">
        <w:rPr>
          <w:rFonts w:ascii="Times New Roman" w:hAnsi="Times New Roman" w:cs="Times New Roman"/>
          <w:sz w:val="28"/>
        </w:rPr>
        <w:t xml:space="preserve">на проведение мероприятий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</w:t>
      </w:r>
      <w:r w:rsidRPr="00F4051C">
        <w:rPr>
          <w:rFonts w:ascii="Times New Roman" w:hAnsi="Times New Roman" w:cs="Times New Roman"/>
          <w:sz w:val="28"/>
        </w:rPr>
        <w:lastRenderedPageBreak/>
        <w:t>среды, рациональному использованию и воспроизводству природных ресурсов, обеспечению экологической безопасности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F4051C">
        <w:rPr>
          <w:rFonts w:ascii="Times New Roman" w:hAnsi="Times New Roman" w:cs="Times New Roman"/>
          <w:sz w:val="28"/>
        </w:rPr>
        <w:t>за счет платы за негативное воздействие на окружающую среду</w:t>
      </w:r>
      <w:r>
        <w:rPr>
          <w:rFonts w:ascii="Times New Roman" w:hAnsi="Times New Roman" w:cs="Times New Roman"/>
          <w:sz w:val="28"/>
        </w:rPr>
        <w:t>;</w:t>
      </w:r>
    </w:p>
    <w:p w:rsidR="00221FEA" w:rsidRPr="009B37C5" w:rsidRDefault="00F4051C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годы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9 377,4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 ежегодно на осуществление отдельных областных государственных полномочий в сфере обращения с безнадзорными собаками и кошкам</w:t>
      </w:r>
      <w:r w:rsidR="009B37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(средства областного бюджета).</w:t>
      </w: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954266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542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07 00 «Образование» </w:t>
      </w:r>
    </w:p>
    <w:p w:rsidR="002209E2" w:rsidRPr="00954266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954266" w:rsidRDefault="00A9724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E15B80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2209E2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954266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442 012,3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618 532,1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677 275,3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за счет средств областного бюджета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1 885 498,7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 (или 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% в общих расходах на образование)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 счет доходов от предпринимательской и иной приносящей доход деятельности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280D39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61</w:t>
      </w:r>
      <w:r w:rsidR="00584A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 892,3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 счет безвозмездных поступлений – 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88 714,8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2209E2" w:rsidRPr="00C71EEC" w:rsidRDefault="002209E2" w:rsidP="00EC1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образования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C1417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 на 202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</w:p>
    <w:p w:rsidR="00C53FAB" w:rsidRPr="00150D7D" w:rsidRDefault="00C53FAB" w:rsidP="00904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районного бюджета предусмотрен</w:t>
      </w:r>
      <w:r w:rsidR="00904802"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2209E2" w:rsidRPr="00EA19FA" w:rsidRDefault="0090480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на питание в детских дошк</w:t>
      </w:r>
      <w:r w:rsidR="009E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ольных учреждениях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родительской платы за 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присмотр и уход за </w:t>
      </w:r>
      <w:r w:rsidR="00960B94">
        <w:rPr>
          <w:rFonts w:ascii="Times New Roman" w:hAnsi="Times New Roman" w:cs="Times New Roman"/>
          <w:sz w:val="28"/>
          <w:szCs w:val="28"/>
        </w:rPr>
        <w:t>детьми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29.12.2012  №273-ФЗ «Об образовании в Российской Федерации»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за счет родительской платы запланирова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расходы на питание по школам, за счет средств местного бюджета предусматриваются расходы в рамках муниципальной программы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летнего отдыха, оздоровления и занятости детей и подростков </w:t>
      </w:r>
      <w:proofErr w:type="spellStart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предусм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средств от реализации путевок в лагерь отдыха.  </w:t>
      </w:r>
      <w:r w:rsidR="005E096F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расходов 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питание предусмотрено в 20</w:t>
      </w:r>
      <w:r w:rsidR="003C133D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87 997,5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89 806,9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90 529,2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04802" w:rsidRPr="00E81B01" w:rsidRDefault="0090480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мероприятий</w:t>
      </w:r>
      <w:r w:rsidR="002209E2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программ на 20</w:t>
      </w:r>
      <w:r w:rsidR="00A9312F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933 477,5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</w:t>
      </w:r>
      <w:r w:rsidR="00310C2A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232 598,3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264 632,0</w:t>
      </w:r>
      <w:r w:rsidR="002845E5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431685" w:rsidRDefault="00904802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капитального 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189 355,6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ДС №15 УКМО;</w:t>
      </w:r>
      <w:r w:rsidR="00347C89" w:rsidRP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ДС №44 УКМО; МДОУ ДС №46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>; МОУ СОШ №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УКМО; МОУ СОШ в п. Звездный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МОУ СОШ в п. </w:t>
      </w:r>
      <w:proofErr w:type="spellStart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Янталь</w:t>
      </w:r>
      <w:proofErr w:type="spellEnd"/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22BE3" w:rsidRP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СОШ в п. </w:t>
      </w:r>
      <w:proofErr w:type="spellStart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; ЦДО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202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31685" w:rsidRP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4316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289,</w:t>
      </w:r>
      <w:r w:rsidR="00431685" w:rsidRP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(МДОУ ДС №41УКМО;</w:t>
      </w:r>
      <w:r w:rsidR="00822BE3" w:rsidRP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СОШ №1 УКМО)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FD0E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115 218,8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МОУ СОШ №2;</w:t>
      </w:r>
    </w:p>
    <w:p w:rsidR="00D43D72" w:rsidRDefault="00431685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314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капитальные вложения 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ПСД</w:t>
      </w:r>
      <w:r w:rsidR="00557C3A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22BE3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7C3A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15 730,7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485E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22BE3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МДОУ ДС №3 УКМО; </w:t>
      </w:r>
      <w:r w:rsidR="003969F4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Загородный лагерь отдыха для детей «Чайка»; Загородный стационарный многопрофильный лагерь отдыха и оздоровления детей «Рассвет»</w:t>
      </w:r>
      <w:r w:rsidR="00C9485E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3101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3101" w:rsidRDefault="002E3101" w:rsidP="00F036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строительство МОУ СОШ №7 УКМО в 202</w:t>
      </w:r>
      <w:r w:rsidR="00FA67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FA67E2">
        <w:rPr>
          <w:rFonts w:ascii="Times New Roman" w:eastAsia="Times New Roman" w:hAnsi="Times New Roman" w:cs="Times New Roman"/>
          <w:sz w:val="28"/>
          <w:szCs w:val="28"/>
          <w:lang w:eastAsia="ru-RU"/>
        </w:rPr>
        <w:t>526 414,8</w:t>
      </w:r>
      <w:r w:rsidR="00F0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036A1" w:rsidRPr="004427ED" w:rsidRDefault="00F036A1" w:rsidP="00F036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7B33" w:rsidRPr="000957CE">
        <w:rPr>
          <w:rFonts w:ascii="Times New Roman" w:hAnsi="Times New Roman" w:cs="Times New Roman"/>
          <w:sz w:val="28"/>
          <w:szCs w:val="28"/>
        </w:rPr>
        <w:t>на содержание муниципального бюджетного учреждения «</w:t>
      </w:r>
      <w:r w:rsidR="000957CE" w:rsidRPr="000957CE">
        <w:rPr>
          <w:rFonts w:ascii="Times New Roman" w:hAnsi="Times New Roman" w:cs="Times New Roman"/>
          <w:sz w:val="28"/>
          <w:szCs w:val="28"/>
        </w:rPr>
        <w:t>М</w:t>
      </w:r>
      <w:r w:rsidR="004D7B33" w:rsidRPr="000957CE">
        <w:rPr>
          <w:rFonts w:ascii="Times New Roman" w:hAnsi="Times New Roman" w:cs="Times New Roman"/>
          <w:sz w:val="28"/>
          <w:szCs w:val="28"/>
        </w:rPr>
        <w:t xml:space="preserve">олодежный центр БАМ» </w:t>
      </w:r>
      <w:proofErr w:type="spellStart"/>
      <w:r w:rsidR="004D7B33" w:rsidRPr="000957CE">
        <w:rPr>
          <w:rFonts w:ascii="Times New Roman" w:hAnsi="Times New Roman" w:cs="Times New Roman"/>
          <w:sz w:val="28"/>
          <w:szCs w:val="28"/>
        </w:rPr>
        <w:t>Усть-</w:t>
      </w:r>
      <w:r w:rsidR="000957CE">
        <w:rPr>
          <w:rFonts w:ascii="Times New Roman" w:hAnsi="Times New Roman" w:cs="Times New Roman"/>
          <w:sz w:val="28"/>
          <w:szCs w:val="28"/>
        </w:rPr>
        <w:t>К</w:t>
      </w:r>
      <w:r w:rsidR="004D7B33" w:rsidRPr="000957CE">
        <w:rPr>
          <w:rFonts w:ascii="Times New Roman" w:hAnsi="Times New Roman" w:cs="Times New Roman"/>
          <w:sz w:val="28"/>
          <w:szCs w:val="28"/>
        </w:rPr>
        <w:t>утского</w:t>
      </w:r>
      <w:proofErr w:type="spellEnd"/>
      <w:r w:rsidR="004D7B33" w:rsidRPr="000957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="004427ED" w:rsidRPr="000957CE">
        <w:rPr>
          <w:rFonts w:ascii="Times New Roman" w:hAnsi="Times New Roman" w:cs="Times New Roman"/>
          <w:sz w:val="28"/>
          <w:szCs w:val="28"/>
        </w:rPr>
        <w:t>на 202</w:t>
      </w:r>
      <w:r w:rsidR="000957CE" w:rsidRPr="000957CE">
        <w:rPr>
          <w:rFonts w:ascii="Times New Roman" w:hAnsi="Times New Roman" w:cs="Times New Roman"/>
          <w:sz w:val="28"/>
          <w:szCs w:val="28"/>
        </w:rPr>
        <w:t>5-2027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год</w:t>
      </w:r>
      <w:r w:rsidR="000957CE" w:rsidRPr="000957CE">
        <w:rPr>
          <w:rFonts w:ascii="Times New Roman" w:hAnsi="Times New Roman" w:cs="Times New Roman"/>
          <w:sz w:val="28"/>
          <w:szCs w:val="28"/>
        </w:rPr>
        <w:t>ы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957CE" w:rsidRPr="000957CE">
        <w:rPr>
          <w:rFonts w:ascii="Times New Roman" w:hAnsi="Times New Roman" w:cs="Times New Roman"/>
          <w:sz w:val="28"/>
          <w:szCs w:val="28"/>
        </w:rPr>
        <w:t>41 883,6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>тыс. рублей</w:t>
      </w:r>
      <w:r w:rsidR="000957CE" w:rsidRPr="000957CE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4427ED" w:rsidRPr="000957CE">
        <w:rPr>
          <w:rFonts w:ascii="Times New Roman" w:hAnsi="Times New Roman" w:cs="Times New Roman"/>
          <w:sz w:val="28"/>
          <w:szCs w:val="28"/>
        </w:rPr>
        <w:t>.</w:t>
      </w:r>
    </w:p>
    <w:p w:rsidR="002209E2" w:rsidRPr="00F036A1" w:rsidRDefault="00F036A1" w:rsidP="00F036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09E2"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 общих расходов на образование предусмотрено целевых средств областного бюджета:</w:t>
      </w:r>
    </w:p>
    <w:p w:rsidR="002209E2" w:rsidRPr="00C85411" w:rsidRDefault="002209E2" w:rsidP="00F036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субвенция на обеспечение государств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енных гарантий реализации прав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157E5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1 159 597,8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6-2027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1 104 893,3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13EBC" w:rsidRPr="00C85411" w:rsidRDefault="002209E2" w:rsidP="00F036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411">
        <w:rPr>
          <w:rFonts w:ascii="Times New Roman" w:hAnsi="Times New Roman" w:cs="Times New Roman"/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</w:t>
      </w:r>
      <w:r w:rsidR="000A7244" w:rsidRPr="00C85411">
        <w:rPr>
          <w:rFonts w:ascii="Times New Roman" w:hAnsi="Times New Roman" w:cs="Times New Roman"/>
          <w:sz w:val="28"/>
          <w:szCs w:val="28"/>
        </w:rPr>
        <w:t xml:space="preserve">азовательных организациях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722 139,5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08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6-2027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636 559,7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="00F57860" w:rsidRPr="00C85411">
        <w:rPr>
          <w:rFonts w:ascii="Times New Roman" w:hAnsi="Times New Roman" w:cs="Times New Roman"/>
          <w:sz w:val="28"/>
          <w:szCs w:val="28"/>
        </w:rPr>
        <w:t>;</w:t>
      </w:r>
    </w:p>
    <w:p w:rsidR="00F13EBC" w:rsidRPr="002E3101" w:rsidRDefault="00F13EBC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субсидия для организации отдыха детей в каникулярное время на оплату стоимости набора продуктов питания в лагерях с дневным пребыванием детей на </w:t>
      </w:r>
      <w:r w:rsidR="005E48E0" w:rsidRPr="002E3101">
        <w:rPr>
          <w:rFonts w:ascii="Times New Roman" w:hAnsi="Times New Roman" w:cs="Times New Roman"/>
          <w:sz w:val="28"/>
          <w:szCs w:val="28"/>
        </w:rPr>
        <w:t>202</w:t>
      </w:r>
      <w:r w:rsidR="00AE3651">
        <w:rPr>
          <w:rFonts w:ascii="Times New Roman" w:hAnsi="Times New Roman" w:cs="Times New Roman"/>
          <w:sz w:val="28"/>
          <w:szCs w:val="28"/>
        </w:rPr>
        <w:t>5-2026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</w:t>
      </w:r>
      <w:r w:rsidR="00AE3651">
        <w:rPr>
          <w:rFonts w:ascii="Times New Roman" w:hAnsi="Times New Roman" w:cs="Times New Roman"/>
          <w:sz w:val="28"/>
          <w:szCs w:val="28"/>
        </w:rPr>
        <w:t>ы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E3651">
        <w:rPr>
          <w:rFonts w:ascii="Times New Roman" w:hAnsi="Times New Roman" w:cs="Times New Roman"/>
          <w:sz w:val="28"/>
          <w:szCs w:val="28"/>
        </w:rPr>
        <w:t>1 444,2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E48E0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AE3651" w:rsidRPr="002E3101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и на </w:t>
      </w:r>
      <w:r w:rsidR="00AE3651">
        <w:rPr>
          <w:rFonts w:ascii="Times New Roman" w:hAnsi="Times New Roman" w:cs="Times New Roman"/>
          <w:sz w:val="28"/>
          <w:szCs w:val="28"/>
        </w:rPr>
        <w:t>2027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год </w:t>
      </w:r>
      <w:r w:rsidR="00861B51" w:rsidRPr="002E3101">
        <w:rPr>
          <w:rFonts w:ascii="Times New Roman" w:hAnsi="Times New Roman" w:cs="Times New Roman"/>
          <w:sz w:val="28"/>
          <w:szCs w:val="28"/>
        </w:rPr>
        <w:t>в сумме 1</w:t>
      </w:r>
      <w:r w:rsidR="002E3101" w:rsidRPr="002E3101">
        <w:rPr>
          <w:rFonts w:ascii="Times New Roman" w:hAnsi="Times New Roman" w:cs="Times New Roman"/>
          <w:sz w:val="28"/>
          <w:szCs w:val="28"/>
        </w:rPr>
        <w:t> 3</w:t>
      </w:r>
      <w:r w:rsidR="00AE3651">
        <w:rPr>
          <w:rFonts w:ascii="Times New Roman" w:hAnsi="Times New Roman" w:cs="Times New Roman"/>
          <w:sz w:val="28"/>
          <w:szCs w:val="28"/>
        </w:rPr>
        <w:t>22</w:t>
      </w:r>
      <w:r w:rsidR="002E3101" w:rsidRPr="002E3101">
        <w:rPr>
          <w:rFonts w:ascii="Times New Roman" w:hAnsi="Times New Roman" w:cs="Times New Roman"/>
          <w:sz w:val="28"/>
          <w:szCs w:val="28"/>
        </w:rPr>
        <w:t>,4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E3101">
        <w:rPr>
          <w:rFonts w:ascii="Times New Roman" w:hAnsi="Times New Roman" w:cs="Times New Roman"/>
          <w:sz w:val="28"/>
          <w:szCs w:val="28"/>
        </w:rPr>
        <w:t>;</w:t>
      </w:r>
    </w:p>
    <w:p w:rsidR="00F57860" w:rsidRDefault="00F57860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AE3651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AE3651">
        <w:rPr>
          <w:rFonts w:ascii="Times New Roman" w:hAnsi="Times New Roman" w:cs="Times New Roman"/>
          <w:sz w:val="28"/>
          <w:szCs w:val="28"/>
        </w:rPr>
        <w:t>по приобретению уче</w:t>
      </w:r>
      <w:r w:rsidR="00506D80">
        <w:rPr>
          <w:rFonts w:ascii="Times New Roman" w:hAnsi="Times New Roman" w:cs="Times New Roman"/>
          <w:sz w:val="28"/>
          <w:szCs w:val="28"/>
        </w:rPr>
        <w:t>бников и учебных пособий, а так</w:t>
      </w:r>
      <w:r w:rsidR="00AE3651">
        <w:rPr>
          <w:rFonts w:ascii="Times New Roman" w:hAnsi="Times New Roman" w:cs="Times New Roman"/>
          <w:sz w:val="28"/>
          <w:szCs w:val="28"/>
        </w:rPr>
        <w:t>же</w:t>
      </w:r>
      <w:r w:rsidR="00506D80">
        <w:rPr>
          <w:rFonts w:ascii="Times New Roman" w:hAnsi="Times New Roman" w:cs="Times New Roman"/>
          <w:sz w:val="28"/>
          <w:szCs w:val="28"/>
        </w:rPr>
        <w:t xml:space="preserve"> учебно-методических материалов </w:t>
      </w:r>
      <w:r w:rsidR="00861B51" w:rsidRPr="002E3101">
        <w:rPr>
          <w:rFonts w:ascii="Times New Roman" w:hAnsi="Times New Roman" w:cs="Times New Roman"/>
          <w:sz w:val="28"/>
          <w:szCs w:val="28"/>
        </w:rPr>
        <w:t>на 202</w:t>
      </w:r>
      <w:r w:rsidR="00506D80">
        <w:rPr>
          <w:rFonts w:ascii="Times New Roman" w:hAnsi="Times New Roman" w:cs="Times New Roman"/>
          <w:sz w:val="28"/>
          <w:szCs w:val="28"/>
        </w:rPr>
        <w:t>5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6D80">
        <w:rPr>
          <w:rFonts w:ascii="Times New Roman" w:hAnsi="Times New Roman" w:cs="Times New Roman"/>
          <w:sz w:val="28"/>
          <w:szCs w:val="28"/>
        </w:rPr>
        <w:t>2 317,2 тыс. рублей.</w:t>
      </w:r>
    </w:p>
    <w:p w:rsidR="002E3101" w:rsidRDefault="002E3101" w:rsidP="002E310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09E2" w:rsidRPr="00CB4F3B" w:rsidRDefault="002209E2" w:rsidP="002E3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B4F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08 00 «Культура и кинематография»</w:t>
      </w:r>
    </w:p>
    <w:p w:rsidR="002209E2" w:rsidRPr="00CB4F3B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CB4F3B" w:rsidRDefault="00007906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учтены 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3761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265 534,9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258 929,5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283 417,6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09E2" w:rsidRPr="00CB4F3B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культуры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(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54504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Pr="00BF6CE3" w:rsidRDefault="0058419E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бюджете предусматриваются средства на выполнение мероприятий 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</w:t>
      </w:r>
      <w:r w:rsidR="005E4117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3457B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16 582,6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D747E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5 944,3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4 276,7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47829" w:rsidRPr="00AB7A9F" w:rsidRDefault="002209E2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08 01 «Культура»</w:t>
      </w:r>
      <w:r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47829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ассигнования на</w:t>
      </w:r>
      <w:r w:rsidR="00B47829"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209E2" w:rsidRPr="00C15A73" w:rsidRDefault="00B47829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учреждений культ</w:t>
      </w:r>
      <w:r w:rsidR="0024764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уры и проведение мероприятий в </w:t>
      </w:r>
      <w:r w:rsidR="009E7153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30D0C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13761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172 007,6</w:t>
      </w:r>
      <w:r w:rsidR="00A31C4A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617</w:t>
      </w:r>
      <w:r w:rsidR="00714B1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24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161 323,6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180 779,1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543B0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D3781" w:rsidRDefault="00B47829" w:rsidP="00B47829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</w:t>
      </w:r>
      <w:r w:rsidR="000106F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202</w:t>
      </w:r>
      <w:r w:rsidR="000957C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иные межбюджетные трансферты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3D5925" w:rsidRPr="003D3781" w:rsidRDefault="003D3781" w:rsidP="003D3781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         </w:t>
      </w:r>
      <w:r w:rsidR="00E04DD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</w:t>
      </w:r>
      <w:r w:rsidR="00B47829" w:rsidRPr="00BF6CE3">
        <w:rPr>
          <w:rFonts w:ascii="Times New Roman" w:hAnsi="Times New Roman" w:cs="Times New Roman"/>
          <w:sz w:val="28"/>
          <w:szCs w:val="28"/>
        </w:rPr>
        <w:t>работникам учреждений культуры, находящихся в ведении органов местного самоуправления поселений</w:t>
      </w:r>
      <w:r w:rsidR="001C402B" w:rsidRPr="00BF6CE3">
        <w:rPr>
          <w:rFonts w:ascii="Times New Roman" w:hAnsi="Times New Roman" w:cs="Times New Roman"/>
          <w:sz w:val="28"/>
          <w:szCs w:val="28"/>
        </w:rPr>
        <w:t>, в том числе</w:t>
      </w:r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3D5925" w:rsidRPr="003D3781" w:rsidRDefault="003D5925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81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3D3781" w:rsidRPr="003D3781">
        <w:rPr>
          <w:rFonts w:ascii="Times New Roman" w:hAnsi="Times New Roman" w:cs="Times New Roman"/>
          <w:sz w:val="28"/>
          <w:szCs w:val="28"/>
        </w:rPr>
        <w:t>4 500</w:t>
      </w:r>
      <w:r w:rsidRPr="003D378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D5925" w:rsidRPr="003D3781" w:rsidRDefault="003D5925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81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3D3781" w:rsidRPr="003D3781">
        <w:rPr>
          <w:rFonts w:ascii="Times New Roman" w:hAnsi="Times New Roman" w:cs="Times New Roman"/>
          <w:sz w:val="28"/>
          <w:szCs w:val="28"/>
        </w:rPr>
        <w:t>2 900</w:t>
      </w:r>
      <w:r w:rsidRPr="003D378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D3781" w:rsidRPr="003D3781" w:rsidRDefault="003D3781" w:rsidP="003D37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D3781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органа местного самоуправления поселения по созданию условий для организации досуга и обеспечения жителей поселения услугами организаций культуры</w:t>
      </w:r>
      <w:r w:rsidR="00263356">
        <w:rPr>
          <w:rFonts w:ascii="Times New Roman" w:hAnsi="Times New Roman" w:cs="Times New Roman"/>
          <w:sz w:val="28"/>
          <w:szCs w:val="28"/>
        </w:rPr>
        <w:t>, в рамках реализации инициативных проектов</w:t>
      </w:r>
      <w:r w:rsidRPr="003D3781">
        <w:rPr>
          <w:rFonts w:ascii="Times New Roman" w:hAnsi="Times New Roman" w:cs="Times New Roman"/>
          <w:sz w:val="28"/>
          <w:szCs w:val="28"/>
        </w:rPr>
        <w:t>:</w:t>
      </w:r>
    </w:p>
    <w:p w:rsidR="003D3781" w:rsidRP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1 500,0 тыс. рублей;</w:t>
      </w:r>
    </w:p>
    <w:p w:rsidR="003D3781" w:rsidRP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2 200,0 тыс. рублей;</w:t>
      </w:r>
    </w:p>
    <w:p w:rsid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5 000,0 тыс</w:t>
      </w:r>
      <w:r w:rsidR="003D3781">
        <w:rPr>
          <w:rFonts w:ascii="Times New Roman" w:hAnsi="Times New Roman" w:cs="Times New Roman"/>
          <w:sz w:val="28"/>
          <w:szCs w:val="28"/>
        </w:rPr>
        <w:t>. рублей.</w:t>
      </w:r>
    </w:p>
    <w:p w:rsidR="002209E2" w:rsidRPr="00643486" w:rsidRDefault="002209E2" w:rsidP="0077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b/>
          <w:i/>
          <w:w w:val="101"/>
          <w:sz w:val="28"/>
          <w:szCs w:val="28"/>
          <w:lang w:eastAsia="ru-RU"/>
        </w:rPr>
        <w:t>По подразделу 08 04 «Другие вопросы в области культуры и кинематографии»</w:t>
      </w:r>
      <w:r w:rsidRPr="00643486">
        <w:rPr>
          <w:rFonts w:ascii="Times New Roman" w:eastAsia="Times New Roman" w:hAnsi="Times New Roman" w:cs="Times New Roman"/>
          <w:i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предусмотрены ассигнования:</w:t>
      </w:r>
    </w:p>
    <w:p w:rsidR="002209E2" w:rsidRPr="00A95E8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- на содержание МКУ «Многофункциональный центр отдела культуры» </w:t>
      </w:r>
      <w:proofErr w:type="spellStart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Усть-Кутского</w:t>
      </w:r>
      <w:proofErr w:type="spellEnd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МО</w:t>
      </w:r>
      <w:r w:rsidR="00B16022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и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шт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атных единиц Управления культуры</w:t>
      </w:r>
      <w:r w:rsid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УКМО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на 20</w:t>
      </w:r>
      <w:r w:rsidR="00A9724C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2</w:t>
      </w:r>
      <w:r w:rsidR="003D592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5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93 527,3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gramStart"/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97 605,9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102 638,5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11A68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4 163,7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4 215,2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4 215,2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A0E" w:rsidRPr="001D171E" w:rsidRDefault="00D71A0E" w:rsidP="00DB22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2C3A6A" w:rsidRPr="001D171E" w:rsidRDefault="00345490" w:rsidP="007D39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7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 09 09 «Другие вопросы в области здравоохранения»</w:t>
      </w:r>
    </w:p>
    <w:p w:rsidR="001B393A" w:rsidRPr="001D171E" w:rsidRDefault="00345490" w:rsidP="00454E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1B393A" w:rsidRPr="001D171E" w:rsidRDefault="00345490" w:rsidP="001B39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планируются бюджетные ассигнования на 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46B00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мероприятий муниципальной программы «Формирование системы мотивации граждан к ведению здорового образа жизни, включая здоровое питание и отказ от вредных привычек в </w:t>
      </w:r>
      <w:proofErr w:type="spellStart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- 450,0 тыс. рублей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 выполнение мероприятий муниципальной программы «Профилактика социально-значимых заболеваний в </w:t>
      </w:r>
      <w:proofErr w:type="spellStart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в сумме 60 тыс. рублей.</w:t>
      </w:r>
      <w:r w:rsidR="007D394D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E04DD1" w:rsidRPr="001D171E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 </w:t>
      </w:r>
    </w:p>
    <w:p w:rsidR="00591D81" w:rsidRPr="00B25B5D" w:rsidRDefault="00E04DD1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393A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09E2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</w:t>
      </w:r>
      <w:r w:rsidR="007D394D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здел 10 00 «Социальная политика</w:t>
      </w:r>
      <w:r w:rsidR="001B393A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1B393A" w:rsidRPr="00B25B5D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B25B5D" w:rsidRDefault="007D394D" w:rsidP="0059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 20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 613,7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54 280,0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52 604,6</w:t>
      </w:r>
      <w:r w:rsidR="00F53BF7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485636" w:rsidRPr="00B25B5D" w:rsidRDefault="0048563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01 «Пенсионное обеспечение»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данному под</w:t>
      </w:r>
      <w:r w:rsidR="00CA6704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предусмотрены </w:t>
      </w:r>
      <w:r w:rsidR="009D4CD3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6E7EB1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пенсии за выслугу лет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гражданам, замещавшим должности муниципальной службы</w:t>
      </w:r>
      <w:r w:rsidR="00E44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1E075B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5-202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9 275,7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ежегодно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636" w:rsidRPr="00A079B3" w:rsidRDefault="00DD51CF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03 «Социальное обеспечение населения»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111" w:rsidRPr="00A079B3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муниципальной программы «Поддержка социально ориентированных некоммерческих организаций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образовании», утвержденной постановлением Администрации УКМО 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14.09.20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№4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6-п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55046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-2026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2 000,0 тыс. рублей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111" w:rsidRPr="000E469B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подпрограммы «Привлечение </w:t>
      </w:r>
      <w:r w:rsid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в медицинские организации, расположенные на территории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«Профилактика социально значимых заболеваний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бюджетные ассигнования на 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1C58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9 027,2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2026-2027 годы </w:t>
      </w:r>
      <w:r w:rsidR="004C61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8 000,0 тыс. рублей ежегодно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5A7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подъемных молодым специалистам, социальные выплаты за наем жилых помещений, 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стоимости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профессиональной подготовке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(ординатура)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выплат специалистам</w:t>
      </w:r>
      <w:r w:rsidR="00313FAE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жилья</w:t>
      </w:r>
      <w:r w:rsidR="005155A7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540C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540C" w:rsidRPr="000E469B" w:rsidRDefault="00F0540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выполнение мероприятий</w:t>
      </w:r>
      <w:r w:rsidR="001F161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«Обеспечение педагогическими кадрами муниципальных образовательных организаций </w:t>
      </w:r>
      <w:proofErr w:type="spellStart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на 20</w:t>
      </w:r>
      <w:r w:rsidR="00483F14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1 200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стипендии обучающимся по договору о целевом обуч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в размере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на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учащегося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месяц</w:t>
      </w:r>
      <w:r w:rsidR="00B62A39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393A" w:rsidRPr="000E469B" w:rsidRDefault="00B62A39" w:rsidP="00F43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«Старшему поколению – активное долголетие на территории </w:t>
      </w:r>
      <w:proofErr w:type="spellStart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в сумме 560,0 тыс. рублей.</w:t>
      </w:r>
    </w:p>
    <w:p w:rsidR="00220111" w:rsidRPr="003033A8" w:rsidRDefault="00220111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04 «Охрана семьи и детства»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9E2" w:rsidRPr="00A63A71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0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осуществление органами местного самоуправления отдельных областных государственных полномочий по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мер  социальной  поддержки  многодетным  и малоимущим семьям   по обеспечению бесплатным питанием учащихся образовательных учреждений  из многодетных и малоимущих семей, посещающих муниципальные общеобразовательные учреждения, а при отсутствии в муниципальных общеобразовательных учреждениях организованного питания – по предоставлению наборов продуктов питания на 20</w:t>
      </w:r>
      <w:r w:rsidR="006D5F31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10 146,0</w:t>
      </w:r>
      <w:r w:rsidR="001A2CF4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72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(ГРБС – УО УКМО, норма питания </w:t>
      </w:r>
      <w:r w:rsidR="00C11A6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2CF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A71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966B0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A68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D5F3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5B1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для возрастной группы 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4BCE" w:rsidRPr="003033A8" w:rsidRDefault="00134BCE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бюджета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учреждения на 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269,2</w:t>
      </w:r>
      <w:r w:rsidR="00925F3D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ежегодно;</w:t>
      </w:r>
    </w:p>
    <w:p w:rsidR="003B2AC4" w:rsidRPr="005E1A6E" w:rsidRDefault="003B2AC4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2037F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1A6E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УКМО от </w:t>
      </w:r>
      <w:r w:rsidR="00812AE7" w:rsidRPr="003327B2">
        <w:rPr>
          <w:rFonts w:ascii="Times New Roman" w:hAnsi="Times New Roman" w:cs="Times New Roman"/>
          <w:sz w:val="28"/>
          <w:szCs w:val="28"/>
        </w:rPr>
        <w:t>28</w:t>
      </w:r>
      <w:r w:rsidR="00571FC0" w:rsidRPr="003327B2">
        <w:rPr>
          <w:rFonts w:ascii="Times New Roman" w:hAnsi="Times New Roman" w:cs="Times New Roman"/>
          <w:sz w:val="28"/>
          <w:szCs w:val="28"/>
        </w:rPr>
        <w:t>.0</w:t>
      </w:r>
      <w:r w:rsidR="00812AE7" w:rsidRPr="003327B2">
        <w:rPr>
          <w:rFonts w:ascii="Times New Roman" w:hAnsi="Times New Roman" w:cs="Times New Roman"/>
          <w:sz w:val="28"/>
          <w:szCs w:val="28"/>
        </w:rPr>
        <w:t>6</w:t>
      </w:r>
      <w:r w:rsidR="00571FC0" w:rsidRPr="003327B2">
        <w:rPr>
          <w:rFonts w:ascii="Times New Roman" w:hAnsi="Times New Roman" w:cs="Times New Roman"/>
          <w:sz w:val="28"/>
          <w:szCs w:val="28"/>
        </w:rPr>
        <w:t>.202</w:t>
      </w:r>
      <w:r w:rsidR="00812AE7" w:rsidRPr="003327B2">
        <w:rPr>
          <w:rFonts w:ascii="Times New Roman" w:hAnsi="Times New Roman" w:cs="Times New Roman"/>
          <w:sz w:val="28"/>
          <w:szCs w:val="28"/>
        </w:rPr>
        <w:t>4</w:t>
      </w:r>
      <w:r w:rsidRPr="003327B2">
        <w:rPr>
          <w:rFonts w:ascii="Times New Roman" w:hAnsi="Times New Roman" w:cs="Times New Roman"/>
          <w:sz w:val="28"/>
          <w:szCs w:val="28"/>
        </w:rPr>
        <w:t xml:space="preserve"> г.</w:t>
      </w:r>
      <w:r w:rsidRPr="005E1A6E">
        <w:rPr>
          <w:rFonts w:ascii="Times New Roman" w:hAnsi="Times New Roman" w:cs="Times New Roman"/>
          <w:sz w:val="28"/>
          <w:szCs w:val="28"/>
        </w:rPr>
        <w:t xml:space="preserve"> №</w:t>
      </w:r>
      <w:r w:rsidR="00812AE7">
        <w:rPr>
          <w:rFonts w:ascii="Times New Roman" w:hAnsi="Times New Roman" w:cs="Times New Roman"/>
          <w:sz w:val="28"/>
          <w:szCs w:val="28"/>
        </w:rPr>
        <w:t>355</w:t>
      </w:r>
      <w:r w:rsidRPr="005E1A6E">
        <w:rPr>
          <w:rFonts w:ascii="Times New Roman" w:hAnsi="Times New Roman" w:cs="Times New Roman"/>
          <w:sz w:val="28"/>
          <w:szCs w:val="28"/>
        </w:rPr>
        <w:t>-п «О</w:t>
      </w:r>
      <w:r w:rsidR="00571FC0" w:rsidRPr="005E1A6E">
        <w:rPr>
          <w:rFonts w:ascii="Times New Roman" w:hAnsi="Times New Roman" w:cs="Times New Roman"/>
          <w:sz w:val="28"/>
          <w:szCs w:val="28"/>
        </w:rPr>
        <w:t>б установлении размера</w:t>
      </w:r>
      <w:r w:rsidRPr="005E1A6E">
        <w:rPr>
          <w:rFonts w:ascii="Times New Roman" w:hAnsi="Times New Roman" w:cs="Times New Roman"/>
          <w:sz w:val="28"/>
          <w:szCs w:val="28"/>
        </w:rPr>
        <w:t xml:space="preserve"> платы, взимаемой с родителей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Pr="005E1A6E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в муниципальных дошкольных </w:t>
      </w:r>
      <w:r w:rsidRPr="005E1A6E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организациях </w:t>
      </w:r>
      <w:proofErr w:type="spellStart"/>
      <w:r w:rsidR="00571FC0" w:rsidRPr="005E1A6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571FC0" w:rsidRPr="005E1A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E1A6E">
        <w:rPr>
          <w:rFonts w:ascii="Times New Roman" w:hAnsi="Times New Roman" w:cs="Times New Roman"/>
          <w:sz w:val="28"/>
          <w:szCs w:val="28"/>
        </w:rPr>
        <w:t>» предоставлены льготы по родительской плате (при условии, если совокупный доход семьи на одного члена семьи не превышает установленной по Иркутской области величины прожиточного минимума):</w:t>
      </w:r>
      <w:r w:rsidR="00136018">
        <w:rPr>
          <w:rFonts w:ascii="Times New Roman" w:hAnsi="Times New Roman" w:cs="Times New Roman"/>
          <w:sz w:val="28"/>
          <w:szCs w:val="28"/>
        </w:rPr>
        <w:t xml:space="preserve"> </w:t>
      </w:r>
      <w:r w:rsidR="0082037F" w:rsidRPr="005E1A6E">
        <w:rPr>
          <w:rFonts w:ascii="Times New Roman" w:hAnsi="Times New Roman" w:cs="Times New Roman"/>
          <w:sz w:val="28"/>
          <w:szCs w:val="28"/>
        </w:rPr>
        <w:t>в размере 100% - за присмотр и уход за детьми-инва</w:t>
      </w:r>
      <w:r w:rsidR="0081354F" w:rsidRPr="005E1A6E">
        <w:rPr>
          <w:rFonts w:ascii="Times New Roman" w:hAnsi="Times New Roman" w:cs="Times New Roman"/>
          <w:sz w:val="28"/>
          <w:szCs w:val="28"/>
        </w:rPr>
        <w:t>лидами, детьми-сиротами и детьми, оставшимися без попечения родителей, за детьми с туберкулезной интоксикацией</w:t>
      </w:r>
      <w:r w:rsidR="005E1A6E" w:rsidRPr="005E1A6E">
        <w:rPr>
          <w:rFonts w:ascii="Times New Roman" w:hAnsi="Times New Roman" w:cs="Times New Roman"/>
          <w:sz w:val="28"/>
          <w:szCs w:val="28"/>
        </w:rPr>
        <w:t>, за детьми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="0081354F" w:rsidRPr="005E1A6E">
        <w:rPr>
          <w:rFonts w:ascii="Times New Roman" w:hAnsi="Times New Roman" w:cs="Times New Roman"/>
          <w:sz w:val="28"/>
          <w:szCs w:val="28"/>
        </w:rPr>
        <w:t>;</w:t>
      </w:r>
      <w:r w:rsidRPr="005E1A6E">
        <w:rPr>
          <w:rFonts w:ascii="Times New Roman" w:hAnsi="Times New Roman" w:cs="Times New Roman"/>
          <w:sz w:val="28"/>
          <w:szCs w:val="28"/>
        </w:rPr>
        <w:t xml:space="preserve"> в размере 50% - родителям, имеющих трех и более 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Pr="005E1A6E">
        <w:rPr>
          <w:rFonts w:ascii="Times New Roman" w:hAnsi="Times New Roman" w:cs="Times New Roman"/>
          <w:sz w:val="28"/>
          <w:szCs w:val="28"/>
        </w:rPr>
        <w:t>детей</w:t>
      </w:r>
      <w:r w:rsidR="007B0FBB" w:rsidRPr="005E1A6E">
        <w:rPr>
          <w:rFonts w:ascii="Times New Roman" w:hAnsi="Times New Roman" w:cs="Times New Roman"/>
          <w:sz w:val="28"/>
          <w:szCs w:val="28"/>
        </w:rPr>
        <w:t>;</w:t>
      </w:r>
      <w:r w:rsidRPr="005E1A6E">
        <w:rPr>
          <w:rFonts w:ascii="Times New Roman" w:hAnsi="Times New Roman" w:cs="Times New Roman"/>
          <w:sz w:val="28"/>
          <w:szCs w:val="28"/>
        </w:rPr>
        <w:t xml:space="preserve"> в размере 30% - родителям – инвалидам 1 группы, одиноким матерям и отцам, одиноким матерям и отцам, получающим пенсию на детей по случаю потери кормильца, </w:t>
      </w:r>
      <w:r w:rsidR="00571FC0" w:rsidRPr="005E1A6E">
        <w:rPr>
          <w:rFonts w:ascii="Times New Roman" w:hAnsi="Times New Roman" w:cs="Times New Roman"/>
          <w:sz w:val="28"/>
          <w:szCs w:val="28"/>
        </w:rPr>
        <w:t>учебно-вспомогательному</w:t>
      </w:r>
      <w:r w:rsidRPr="005E1A6E">
        <w:rPr>
          <w:rFonts w:ascii="Times New Roman" w:hAnsi="Times New Roman" w:cs="Times New Roman"/>
          <w:sz w:val="28"/>
          <w:szCs w:val="28"/>
        </w:rPr>
        <w:t xml:space="preserve"> персоналу муниципальных дошкольных образовательных организаций УКМО. </w:t>
      </w:r>
    </w:p>
    <w:p w:rsidR="00A13903" w:rsidRPr="005E1A6E" w:rsidRDefault="003B2AC4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постановлением Администрации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от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обеспечении бесплатным питанием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многодетных и малоимущих семей, обучающихся в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5-11 классах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общеобразовательных организаци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установлена дополнительная мера социальной поддержки в виде бесплатного питания для учащихся из многодетных и малоимущих семей, признанных таковыми на основании Закона Иркутской области от 23.10.2006 г. №63-ОЗ «О социальной поддержке в Иркутской области семей, имеющих детей» из расчета стоимости 15 рублей в день на одного учащегося. </w:t>
      </w:r>
    </w:p>
    <w:p w:rsidR="0082037F" w:rsidRPr="005E1A6E" w:rsidRDefault="0082037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обеспечение бесплатного питания для учащихся из многодетных и малоимущих семей за счет средств районного бюджета, посещающих муниципальные общеобразовательные учреждения (школы), исходя из утвержденной нормы 15 рублей </w:t>
      </w:r>
      <w:r w:rsidRPr="005E1A6E">
        <w:rPr>
          <w:rFonts w:ascii="Times New Roman" w:hAnsi="Times New Roman" w:cs="Times New Roman"/>
          <w:sz w:val="28"/>
          <w:szCs w:val="28"/>
        </w:rPr>
        <w:t>(при условии, если совокупный доход семьи на одного члена семьи не превышает установленной по Иркутской области величины прожиточного минимума)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предусматриваются </w:t>
      </w:r>
      <w:r w:rsidR="003D77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учащихся, находящихся под опекой</w:t>
      </w:r>
      <w:r w:rsidR="005E1A6E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E1A6E" w:rsidRPr="005E1A6E">
        <w:rPr>
          <w:rFonts w:ascii="Times New Roman" w:hAnsi="Times New Roman" w:cs="Times New Roman"/>
          <w:sz w:val="28"/>
          <w:szCs w:val="28"/>
        </w:rPr>
        <w:t>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2AC4" w:rsidRPr="000D4AA3" w:rsidRDefault="00A13903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льготное питание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местного бюджета на 20</w:t>
      </w:r>
      <w:r w:rsidR="00AB68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6 232,5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6 486,0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6 747,9</w:t>
      </w:r>
      <w:r w:rsidR="001F161C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2AC4" w:rsidRPr="000D4AA3" w:rsidRDefault="001F161C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«Вектор детства, семьи, материнства на территории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утвержденной постановлением Администрации УКМО от 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530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13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2 010,0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организация и проведение муниципальных мероприятий, направленных на профилактику безопасной жизнедеятельности детей, защиту их прав и законных интересов (конкурсы,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-игры, тематические викторины и т.д.), оказание адресной помощи одиноким роженицам, оказавшимся в трудной жизненной ситуации (предметы личной гигиены, 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наборы для новорожденных)</w:t>
      </w:r>
      <w:r w:rsidR="00A116CD"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проезда для участия в областных мероприятиях соответствующей направленности, адресная помощь детям, оказавшимся в трудной жизненной ситуации, из многодетных и малообеспеченных семей (содействие в приобретении одежды, школьной и физкультурной формы) и т.д.</w:t>
      </w:r>
    </w:p>
    <w:p w:rsidR="00D43D72" w:rsidRPr="00136D43" w:rsidRDefault="00D43D7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06 «Другие вопросы в области социальной политики»</w:t>
      </w:r>
      <w:r w:rsidRPr="00136D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136D43" w:rsidRDefault="00136D43" w:rsidP="00F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средств областного бюджета по обеспечению бесплатным двухразовым питанием детей-инвалидов, посещающих муниципальные общеобразовательные учреждения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2 572,8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(ГРБС – УО УКМО, норма питания –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рублей в день для возрастной группы </w:t>
      </w:r>
      <w:r w:rsidR="00F11967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 лет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76B77" w:rsidRPr="00F11967" w:rsidRDefault="00A76B77" w:rsidP="00A76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и местного бюджетов по обеспечению бесплатным двухразовым питанием обучающихся с ограниченными возможностями здоровья в муниципальных образовательных организациях в Иркутской области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9 302,0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9 364,7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питания –</w:t>
      </w:r>
      <w:r w:rsidR="008F6EC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рублей в день для возрастной группы 12 лет и старше);</w:t>
      </w:r>
    </w:p>
    <w:p w:rsidR="00340E7D" w:rsidRDefault="002209E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16CD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субвенция районному бюджету на осуществление областных государственных полномочий по определению персонального состава и обеспечению деятельности районных комиссий по делам несовершеннолетних и защите их прав на 20</w:t>
      </w:r>
      <w:r w:rsidR="006D5F31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3 018,3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DB2238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B2" w:rsidRPr="00B201E4" w:rsidRDefault="00ED7BB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A83314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 11</w:t>
      </w:r>
      <w:proofErr w:type="gramEnd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«Физическая культура и спорт»</w:t>
      </w:r>
    </w:p>
    <w:p w:rsidR="007960CC" w:rsidRPr="001D171E" w:rsidRDefault="007960CC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8E38D8" w:rsidRDefault="007960CC" w:rsidP="00C97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муниципальной программы «Развитие физической культуры и спорта в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запланированы расходы на 202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307</w:t>
      </w:r>
      <w:r w:rsidR="00AD31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259 023,3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049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113,2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</w:t>
      </w:r>
      <w:r w:rsid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УКМО.</w:t>
      </w:r>
    </w:p>
    <w:p w:rsidR="00944039" w:rsidRDefault="00944039" w:rsidP="00C97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"Развитие физической культуры и спорта в </w:t>
      </w:r>
      <w:proofErr w:type="spellStart"/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предусмотрены расходы по строительству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лыжероллерной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трассы в сумме 9 968,3 тыс. рублей, разработка </w:t>
      </w:r>
      <w:r w:rsidRPr="00944039">
        <w:rPr>
          <w:rFonts w:ascii="Times New Roman" w:hAnsi="Times New Roman" w:cs="Times New Roman"/>
          <w:sz w:val="28"/>
          <w:szCs w:val="28"/>
        </w:rPr>
        <w:t>на проектные и изыскательские работы</w:t>
      </w:r>
      <w:r w:rsidRPr="00944039">
        <w:rPr>
          <w:sz w:val="28"/>
          <w:szCs w:val="28"/>
        </w:rPr>
        <w:t xml:space="preserve"> </w:t>
      </w:r>
      <w:r w:rsidRPr="00944039"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proofErr w:type="spellStart"/>
      <w:r w:rsidRPr="00944039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Pr="00944039">
        <w:rPr>
          <w:rFonts w:ascii="Times New Roman" w:hAnsi="Times New Roman" w:cs="Times New Roman"/>
          <w:sz w:val="28"/>
          <w:szCs w:val="28"/>
        </w:rPr>
        <w:t xml:space="preserve"> (расположение участка: г. Усть-Кут, 75 м на юго-запад от жилого дома по ул. Российская,11. Единовременная пропускная способность – 180 чел.)</w:t>
      </w:r>
      <w:r>
        <w:rPr>
          <w:rFonts w:ascii="Times New Roman" w:hAnsi="Times New Roman" w:cs="Times New Roman"/>
          <w:sz w:val="28"/>
          <w:szCs w:val="28"/>
        </w:rPr>
        <w:t xml:space="preserve"> в сумме 13 903,1 тыс. рублей.</w:t>
      </w:r>
    </w:p>
    <w:p w:rsidR="00944039" w:rsidRPr="00944039" w:rsidRDefault="00944039" w:rsidP="0094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"Район моей мечты" на 2025 год предусмотрены расходы в сумме 20 634,4 тыс. рублей на устройство спортивных площадок в микрорайоне «Железно</w:t>
      </w:r>
      <w:r w:rsidR="00533777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дорожник»</w:t>
      </w:r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(спортивная площадка и площадка для </w:t>
      </w:r>
      <w:proofErr w:type="spellStart"/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воркаута</w:t>
      </w:r>
      <w:proofErr w:type="spellEnd"/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по ул. Советская.</w:t>
      </w:r>
    </w:p>
    <w:p w:rsidR="00EC6F73" w:rsidRDefault="00EC6F73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"Профилактика терроризма</w:t>
      </w:r>
      <w:r w:rsidR="0031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114FB"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расходы на 202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5-207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тыс. рублей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проведения футбольных матчей между представителями различных этнических групп.</w:t>
      </w:r>
    </w:p>
    <w:p w:rsidR="002209E2" w:rsidRPr="007D5EAE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 xml:space="preserve">Формирование фонда оплаты труда работников </w:t>
      </w:r>
      <w:r w:rsidR="00E035F0" w:rsidRPr="00C62630">
        <w:rPr>
          <w:rFonts w:ascii="Times New Roman" w:hAnsi="Times New Roman" w:cs="Times New Roman"/>
          <w:sz w:val="28"/>
          <w:szCs w:val="28"/>
          <w:highlight w:val="yellow"/>
        </w:rPr>
        <w:t>МБУ ДО "СШ СОЦ" УКМО</w:t>
      </w:r>
      <w:r w:rsidR="006C3A5E"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</w:t>
      </w:r>
      <w:r w:rsidR="00C9795D"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C9795D" w:rsidRPr="00C62630">
        <w:rPr>
          <w:rFonts w:ascii="Times New Roman" w:hAnsi="Times New Roman" w:cs="Times New Roman"/>
          <w:sz w:val="28"/>
          <w:szCs w:val="28"/>
          <w:highlight w:val="yellow"/>
        </w:rPr>
        <w:t>МБУ ДО «СШ №1» УКМО</w:t>
      </w:r>
      <w:r w:rsidR="006C3A5E"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Усть-Кутского</w:t>
      </w:r>
      <w:proofErr w:type="spellEnd"/>
      <w:r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муниципального образования в условиях 20</w:t>
      </w:r>
      <w:r w:rsidR="006C3A5E"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</w:t>
      </w:r>
      <w:r w:rsidR="00C9795D"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Pr="00C626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года.</w:t>
      </w:r>
      <w:bookmarkStart w:id="0" w:name="_GoBack"/>
      <w:bookmarkEnd w:id="0"/>
    </w:p>
    <w:p w:rsidR="0083046A" w:rsidRPr="007D5EAE" w:rsidRDefault="0083046A" w:rsidP="00E04D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59537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12 00 «Средства массовой информации»</w:t>
      </w:r>
    </w:p>
    <w:p w:rsidR="002209E2" w:rsidRPr="001B2583" w:rsidRDefault="002209E2" w:rsidP="002213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DB2238" w:rsidRDefault="002209E2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По данному разделу планируются расходы на предоставление </w:t>
      </w:r>
      <w:r w:rsidRPr="001B2583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государственных (муниципальных) учреждений), признанным победителями конкурса на предоставление субсидий в целях финансового обеспечения (возмещения) затрат в связи с выполнением работ, оказанием услуг по освещению в средствах массовой информации деятельности органов местного самоуправления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социально-экономическому, общественно-политическому и культурному развитию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40E7D">
        <w:rPr>
          <w:rFonts w:ascii="Times New Roman" w:hAnsi="Times New Roman" w:cs="Times New Roman"/>
          <w:sz w:val="28"/>
          <w:szCs w:val="28"/>
        </w:rPr>
        <w:t xml:space="preserve"> на</w:t>
      </w:r>
      <w:r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>20</w:t>
      </w:r>
      <w:r w:rsidR="0014232D">
        <w:rPr>
          <w:rFonts w:ascii="Times New Roman" w:hAnsi="Times New Roman" w:cs="Times New Roman"/>
          <w:sz w:val="28"/>
          <w:szCs w:val="28"/>
        </w:rPr>
        <w:t>2</w:t>
      </w:r>
      <w:r w:rsidR="00340E7D">
        <w:rPr>
          <w:rFonts w:ascii="Times New Roman" w:hAnsi="Times New Roman" w:cs="Times New Roman"/>
          <w:sz w:val="28"/>
          <w:szCs w:val="28"/>
        </w:rPr>
        <w:t>5</w:t>
      </w:r>
      <w:r w:rsidR="005472B3">
        <w:rPr>
          <w:rFonts w:ascii="Times New Roman" w:hAnsi="Times New Roman" w:cs="Times New Roman"/>
          <w:sz w:val="28"/>
          <w:szCs w:val="28"/>
        </w:rPr>
        <w:t>-</w:t>
      </w:r>
      <w:r w:rsidR="002A79B7">
        <w:rPr>
          <w:rFonts w:ascii="Times New Roman" w:hAnsi="Times New Roman" w:cs="Times New Roman"/>
          <w:sz w:val="28"/>
          <w:szCs w:val="28"/>
        </w:rPr>
        <w:t>202</w:t>
      </w:r>
      <w:r w:rsidR="007566B0">
        <w:rPr>
          <w:rFonts w:ascii="Times New Roman" w:hAnsi="Times New Roman" w:cs="Times New Roman"/>
          <w:sz w:val="28"/>
          <w:szCs w:val="28"/>
        </w:rPr>
        <w:t>7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</w:t>
      </w:r>
      <w:r w:rsidR="002A79B7">
        <w:rPr>
          <w:rFonts w:ascii="Times New Roman" w:hAnsi="Times New Roman" w:cs="Times New Roman"/>
          <w:sz w:val="28"/>
          <w:szCs w:val="28"/>
        </w:rPr>
        <w:t>ы</w:t>
      </w:r>
      <w:r w:rsidRPr="001B258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0E7D">
        <w:rPr>
          <w:rFonts w:ascii="Times New Roman" w:hAnsi="Times New Roman" w:cs="Times New Roman"/>
          <w:sz w:val="28"/>
          <w:szCs w:val="28"/>
        </w:rPr>
        <w:t>13</w:t>
      </w:r>
      <w:r w:rsidR="007566B0">
        <w:rPr>
          <w:rFonts w:ascii="Times New Roman" w:hAnsi="Times New Roman" w:cs="Times New Roman"/>
          <w:sz w:val="28"/>
          <w:szCs w:val="28"/>
        </w:rPr>
        <w:t> 904,0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79B7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004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E7D" w:rsidRPr="00DB2238" w:rsidRDefault="00340E7D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13 00</w:t>
      </w:r>
      <w:r w:rsidR="00A32B05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«Обслуживание государственного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(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муниципального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)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долга»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обслуживанию муниципального долга. </w:t>
      </w:r>
    </w:p>
    <w:p w:rsidR="002209E2" w:rsidRPr="001B2583" w:rsidRDefault="002209E2" w:rsidP="002213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расходов на обслуживание муниципального долга составляет 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2A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786CB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00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обслуживанию кре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дитов кредитных организаций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47F9" w:rsidRDefault="002247F9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14 00 «Межбюджетные трансферты общего характера бюджетам субъектов Российской Федерации и муниципальных образований»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D224C4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межбюджетным трансфертам, предоставляемым из районного бюджета бюджетам поселений. </w:t>
      </w:r>
    </w:p>
    <w:p w:rsidR="00595371" w:rsidRPr="00D224C4" w:rsidRDefault="00DC4A98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2E0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</w:t>
      </w:r>
      <w:r w:rsidR="00083D21" w:rsidRPr="00F452E0">
        <w:rPr>
          <w:rFonts w:ascii="Times New Roman" w:hAnsi="Times New Roman" w:cs="Times New Roman"/>
          <w:sz w:val="28"/>
          <w:szCs w:val="28"/>
        </w:rPr>
        <w:t xml:space="preserve">обеспеченности </w:t>
      </w:r>
      <w:r w:rsidR="00595371" w:rsidRPr="00F452E0">
        <w:rPr>
          <w:rFonts w:ascii="Times New Roman" w:hAnsi="Times New Roman" w:cs="Times New Roman"/>
          <w:sz w:val="28"/>
          <w:szCs w:val="28"/>
        </w:rPr>
        <w:t>поселений в проекте решения Думы определен на 20</w:t>
      </w:r>
      <w:r w:rsidR="0014232D" w:rsidRPr="00F452E0">
        <w:rPr>
          <w:rFonts w:ascii="Times New Roman" w:hAnsi="Times New Roman" w:cs="Times New Roman"/>
          <w:sz w:val="28"/>
          <w:szCs w:val="28"/>
        </w:rPr>
        <w:t>2</w:t>
      </w:r>
      <w:r w:rsidR="00786CBE">
        <w:rPr>
          <w:rFonts w:ascii="Times New Roman" w:hAnsi="Times New Roman" w:cs="Times New Roman"/>
          <w:sz w:val="28"/>
          <w:szCs w:val="28"/>
        </w:rPr>
        <w:t>4</w:t>
      </w:r>
      <w:r w:rsidR="00595371" w:rsidRPr="00F452E0">
        <w:rPr>
          <w:rFonts w:ascii="Times New Roman" w:hAnsi="Times New Roman" w:cs="Times New Roman"/>
          <w:sz w:val="28"/>
          <w:szCs w:val="28"/>
        </w:rPr>
        <w:t>-202</w:t>
      </w:r>
      <w:r w:rsidR="00786CBE">
        <w:rPr>
          <w:rFonts w:ascii="Times New Roman" w:hAnsi="Times New Roman" w:cs="Times New Roman"/>
          <w:sz w:val="28"/>
          <w:szCs w:val="28"/>
        </w:rPr>
        <w:t>6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согласно Порядка определения объема дотаций на выравнивание </w:t>
      </w:r>
      <w:r w:rsidR="00C8677C" w:rsidRPr="00F452E0">
        <w:rPr>
          <w:rFonts w:ascii="Times New Roman" w:hAnsi="Times New Roman" w:cs="Times New Roman"/>
          <w:sz w:val="28"/>
          <w:szCs w:val="28"/>
        </w:rPr>
        <w:t xml:space="preserve">бюджетной обеспеченности поселений из бюджета </w:t>
      </w:r>
      <w:proofErr w:type="spellStart"/>
      <w:r w:rsidR="00C8677C" w:rsidRPr="00F452E0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8677C" w:rsidRPr="00F45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определенного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 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4AB4" w:rsidRPr="00F452E0">
        <w:rPr>
          <w:rFonts w:ascii="Times New Roman" w:hAnsi="Times New Roman" w:cs="Times New Roman"/>
          <w:sz w:val="28"/>
          <w:szCs w:val="28"/>
        </w:rPr>
        <w:t xml:space="preserve">приложением № 9 </w:t>
      </w:r>
      <w:r w:rsidR="009068CE" w:rsidRPr="00F452E0">
        <w:rPr>
          <w:rFonts w:ascii="Times New Roman" w:hAnsi="Times New Roman" w:cs="Times New Roman"/>
          <w:sz w:val="28"/>
          <w:szCs w:val="28"/>
        </w:rPr>
        <w:t>закон</w:t>
      </w:r>
      <w:r w:rsidR="009D4AB4" w:rsidRPr="00F452E0">
        <w:rPr>
          <w:rFonts w:ascii="Times New Roman" w:hAnsi="Times New Roman" w:cs="Times New Roman"/>
          <w:sz w:val="28"/>
          <w:szCs w:val="28"/>
        </w:rPr>
        <w:t>а</w:t>
      </w:r>
      <w:r w:rsidR="009068CE" w:rsidRPr="00F452E0">
        <w:rPr>
          <w:rFonts w:ascii="Times New Roman" w:hAnsi="Times New Roman" w:cs="Times New Roman"/>
          <w:sz w:val="28"/>
          <w:szCs w:val="28"/>
        </w:rPr>
        <w:t xml:space="preserve"> Иркутской области «</w:t>
      </w:r>
      <w:r w:rsidR="00595371" w:rsidRPr="00F452E0">
        <w:rPr>
          <w:rFonts w:ascii="Times New Roman" w:hAnsi="Times New Roman" w:cs="Times New Roman"/>
          <w:sz w:val="28"/>
          <w:szCs w:val="28"/>
        </w:rPr>
        <w:t>О межбюджетных трансфертах и нормативах отчислений доходов в местные бюджеты</w:t>
      </w:r>
      <w:r w:rsidR="009D4AB4" w:rsidRPr="00F452E0">
        <w:rPr>
          <w:rFonts w:ascii="Times New Roman" w:hAnsi="Times New Roman" w:cs="Times New Roman"/>
          <w:sz w:val="28"/>
          <w:szCs w:val="28"/>
        </w:rPr>
        <w:t>».</w:t>
      </w:r>
      <w:r w:rsidR="00D224C4" w:rsidRPr="00F452E0">
        <w:t xml:space="preserve"> </w:t>
      </w:r>
      <w:r w:rsidR="00D224C4" w:rsidRPr="00F452E0">
        <w:rPr>
          <w:rFonts w:ascii="Times New Roman" w:hAnsi="Times New Roman" w:cs="Times New Roman"/>
          <w:sz w:val="28"/>
          <w:szCs w:val="28"/>
        </w:rPr>
        <w:t>Также в проекте закона Иркутской области «Об областном бюджете на 202</w:t>
      </w:r>
      <w:r w:rsidR="006014FA">
        <w:rPr>
          <w:rFonts w:ascii="Times New Roman" w:hAnsi="Times New Roman" w:cs="Times New Roman"/>
          <w:sz w:val="28"/>
          <w:szCs w:val="28"/>
        </w:rPr>
        <w:t>5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014FA">
        <w:rPr>
          <w:rFonts w:ascii="Times New Roman" w:hAnsi="Times New Roman" w:cs="Times New Roman"/>
          <w:sz w:val="28"/>
          <w:szCs w:val="28"/>
        </w:rPr>
        <w:t>6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и 202</w:t>
      </w:r>
      <w:r w:rsidR="006014FA">
        <w:rPr>
          <w:rFonts w:ascii="Times New Roman" w:hAnsi="Times New Roman" w:cs="Times New Roman"/>
          <w:sz w:val="28"/>
          <w:szCs w:val="28"/>
        </w:rPr>
        <w:t>7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годов» предусмотрены средства </w:t>
      </w:r>
      <w:proofErr w:type="spellStart"/>
      <w:r w:rsidR="00D224C4" w:rsidRPr="00F452E0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виде субвенции на 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</w:p>
    <w:p w:rsidR="00246EF9" w:rsidRPr="00D224C4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по разделу «Межбюджетные трансферты» на 20</w:t>
      </w:r>
      <w:r w:rsidR="0014232D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236 686,1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E6096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685B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242 518,7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263 876,1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дотации на выравнивание бюджетной обеспеченности поселений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6E09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83D2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Муниципальный долг и источники внутреннего финансирования дефицита районного бюджета </w:t>
      </w: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D4295C" w:rsidRDefault="00C04A21" w:rsidP="00C0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запланированных доходов и расходов районного бюджета, дефицит районного бюджета составит 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9 392,6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9 940,2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4295C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дефицита к доходам без учета объема безвозмездных поступлений составит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209E2" w:rsidRPr="00B81518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предусмотрены следующие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покрытия дефицита бюджета: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привлечение кредитов кредитных организаций в объеме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погашение долга по кредитам кредитных организаций в объеме 0,0 тыс. рублей;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изменение остатков средств на счетах по учету средств бюджета 0 тыс. рублей.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установленных параметрах бюджета верхний предел муниципального </w:t>
      </w:r>
      <w:r w:rsidR="00EC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районного бюджета составит: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D4295C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2C54B2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24 723,1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5797">
        <w:rPr>
          <w:rFonts w:ascii="Times New Roman" w:eastAsia="Times New Roman" w:hAnsi="Times New Roman" w:cs="Times New Roman"/>
          <w:sz w:val="28"/>
          <w:szCs w:val="28"/>
          <w:lang w:eastAsia="ru-RU"/>
        </w:rPr>
        <w:t>34 663,3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2627A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proofErr w:type="spellStart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и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планируется.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27A" w:rsidRPr="001B2583" w:rsidRDefault="0092627A" w:rsidP="006E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448" w:type="dxa"/>
        <w:tblLayout w:type="fixed"/>
        <w:tblLook w:val="0000" w:firstRow="0" w:lastRow="0" w:firstColumn="0" w:lastColumn="0" w:noHBand="0" w:noVBand="0"/>
      </w:tblPr>
      <w:tblGrid>
        <w:gridCol w:w="5637"/>
        <w:gridCol w:w="5811"/>
      </w:tblGrid>
      <w:tr w:rsidR="002209E2" w:rsidRPr="001B2583" w:rsidTr="002209E2">
        <w:trPr>
          <w:cantSplit/>
        </w:trPr>
        <w:tc>
          <w:tcPr>
            <w:tcW w:w="5637" w:type="dxa"/>
          </w:tcPr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 по финансовой</w:t>
            </w:r>
          </w:p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политике и бюджету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2209E2" w:rsidRPr="001B2583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Усть-Кутского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5811" w:type="dxa"/>
          </w:tcPr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400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04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</w:t>
            </w:r>
            <w:r w:rsidR="004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</w:t>
            </w:r>
          </w:p>
        </w:tc>
      </w:tr>
    </w:tbl>
    <w:p w:rsidR="000A4375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75" w:rsidRPr="001B2583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5F2" w:rsidRDefault="000D748C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Денисова В.В</w:t>
      </w:r>
      <w:r w:rsidR="002209E2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тел.: 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>8(3952)435181 (доб204)</w:t>
      </w:r>
    </w:p>
    <w:p w:rsidR="005B60F4" w:rsidRPr="00276746" w:rsidRDefault="002C3A6A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r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тел.: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8(3952)435181 (доб203)</w:t>
      </w:r>
    </w:p>
    <w:sectPr w:rsidR="005B60F4" w:rsidRPr="00276746" w:rsidSect="008A6E07"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685" w:rsidRDefault="00431685" w:rsidP="00EB4F64">
      <w:pPr>
        <w:spacing w:after="0" w:line="240" w:lineRule="auto"/>
      </w:pPr>
      <w:r>
        <w:separator/>
      </w:r>
    </w:p>
  </w:endnote>
  <w:endnote w:type="continuationSeparator" w:id="0">
    <w:p w:rsidR="00431685" w:rsidRDefault="00431685" w:rsidP="00EB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159206"/>
      <w:docPartObj>
        <w:docPartGallery w:val="Page Numbers (Bottom of Page)"/>
        <w:docPartUnique/>
      </w:docPartObj>
    </w:sdtPr>
    <w:sdtEndPr/>
    <w:sdtContent>
      <w:p w:rsidR="00431685" w:rsidRDefault="00431685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630">
          <w:rPr>
            <w:noProof/>
          </w:rPr>
          <w:t>20</w:t>
        </w:r>
        <w:r>
          <w:fldChar w:fldCharType="end"/>
        </w:r>
      </w:p>
    </w:sdtContent>
  </w:sdt>
  <w:p w:rsidR="00431685" w:rsidRDefault="00431685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85" w:rsidRDefault="00431685">
    <w:pPr>
      <w:pStyle w:val="aff0"/>
      <w:jc w:val="right"/>
    </w:pPr>
  </w:p>
  <w:p w:rsidR="00431685" w:rsidRDefault="00431685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685" w:rsidRDefault="00431685" w:rsidP="00EB4F64">
      <w:pPr>
        <w:spacing w:after="0" w:line="240" w:lineRule="auto"/>
      </w:pPr>
      <w:r>
        <w:separator/>
      </w:r>
    </w:p>
  </w:footnote>
  <w:footnote w:type="continuationSeparator" w:id="0">
    <w:p w:rsidR="00431685" w:rsidRDefault="00431685" w:rsidP="00EB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85" w:rsidRDefault="00431685">
    <w:pPr>
      <w:pStyle w:val="af5"/>
      <w:jc w:val="right"/>
    </w:pPr>
  </w:p>
  <w:p w:rsidR="00431685" w:rsidRDefault="004316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CA"/>
    <w:multiLevelType w:val="hybridMultilevel"/>
    <w:tmpl w:val="ECF62D84"/>
    <w:lvl w:ilvl="0" w:tplc="5D12E648">
      <w:start w:val="24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0670C47"/>
    <w:multiLevelType w:val="hybridMultilevel"/>
    <w:tmpl w:val="C8B68EB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1C0864"/>
    <w:multiLevelType w:val="hybridMultilevel"/>
    <w:tmpl w:val="18B06258"/>
    <w:lvl w:ilvl="0" w:tplc="737A7D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A00576"/>
    <w:multiLevelType w:val="hybridMultilevel"/>
    <w:tmpl w:val="610A2C6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516B78"/>
    <w:multiLevelType w:val="hybridMultilevel"/>
    <w:tmpl w:val="39E806DC"/>
    <w:lvl w:ilvl="0" w:tplc="B0A05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CA10C3"/>
    <w:multiLevelType w:val="hybridMultilevel"/>
    <w:tmpl w:val="F296EE1A"/>
    <w:lvl w:ilvl="0" w:tplc="A69E99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F55631F"/>
    <w:multiLevelType w:val="hybridMultilevel"/>
    <w:tmpl w:val="55BEE282"/>
    <w:lvl w:ilvl="0" w:tplc="829E8B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092754"/>
    <w:multiLevelType w:val="hybridMultilevel"/>
    <w:tmpl w:val="F560F032"/>
    <w:lvl w:ilvl="0" w:tplc="9C527B9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81241"/>
    <w:multiLevelType w:val="hybridMultilevel"/>
    <w:tmpl w:val="8466B4FC"/>
    <w:lvl w:ilvl="0" w:tplc="39C0D1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C10C69"/>
    <w:multiLevelType w:val="multilevel"/>
    <w:tmpl w:val="889A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2745A2"/>
    <w:multiLevelType w:val="hybridMultilevel"/>
    <w:tmpl w:val="05E44928"/>
    <w:lvl w:ilvl="0" w:tplc="2E14F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03C15"/>
    <w:multiLevelType w:val="hybridMultilevel"/>
    <w:tmpl w:val="896A2230"/>
    <w:lvl w:ilvl="0" w:tplc="167CFDF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3F50C0"/>
    <w:multiLevelType w:val="multilevel"/>
    <w:tmpl w:val="5474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E80127"/>
    <w:multiLevelType w:val="hybridMultilevel"/>
    <w:tmpl w:val="495A5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A464D"/>
    <w:multiLevelType w:val="hybridMultilevel"/>
    <w:tmpl w:val="2E3286EC"/>
    <w:lvl w:ilvl="0" w:tplc="9C2A64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E3661"/>
    <w:multiLevelType w:val="hybridMultilevel"/>
    <w:tmpl w:val="251ACC7A"/>
    <w:lvl w:ilvl="0" w:tplc="25381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6F47AA"/>
    <w:multiLevelType w:val="hybridMultilevel"/>
    <w:tmpl w:val="286E5CFE"/>
    <w:lvl w:ilvl="0" w:tplc="40D8F7F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23A3A"/>
    <w:multiLevelType w:val="hybridMultilevel"/>
    <w:tmpl w:val="0C72C348"/>
    <w:lvl w:ilvl="0" w:tplc="C76AB666">
      <w:start w:val="1"/>
      <w:numFmt w:val="decimal"/>
      <w:lvlText w:val="%1."/>
      <w:lvlJc w:val="left"/>
      <w:pPr>
        <w:ind w:left="1905" w:hanging="1185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962695"/>
    <w:multiLevelType w:val="hybridMultilevel"/>
    <w:tmpl w:val="22CA1CAC"/>
    <w:lvl w:ilvl="0" w:tplc="924E2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46751"/>
    <w:multiLevelType w:val="hybridMultilevel"/>
    <w:tmpl w:val="DEE82DEC"/>
    <w:lvl w:ilvl="0" w:tplc="39C0D1AC">
      <w:numFmt w:val="bullet"/>
      <w:lvlText w:val="-"/>
      <w:lvlJc w:val="left"/>
      <w:pPr>
        <w:ind w:left="489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0" w15:restartNumberingAfterBreak="0">
    <w:nsid w:val="4CE36788"/>
    <w:multiLevelType w:val="hybridMultilevel"/>
    <w:tmpl w:val="48F070B8"/>
    <w:lvl w:ilvl="0" w:tplc="D222F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24910FC"/>
    <w:multiLevelType w:val="hybridMultilevel"/>
    <w:tmpl w:val="2DA21554"/>
    <w:lvl w:ilvl="0" w:tplc="EA72D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2936EE"/>
    <w:multiLevelType w:val="hybridMultilevel"/>
    <w:tmpl w:val="860AC1F8"/>
    <w:lvl w:ilvl="0" w:tplc="D78E1EE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895411"/>
    <w:multiLevelType w:val="hybridMultilevel"/>
    <w:tmpl w:val="CF72DB24"/>
    <w:lvl w:ilvl="0" w:tplc="14F671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B128B"/>
    <w:multiLevelType w:val="hybridMultilevel"/>
    <w:tmpl w:val="4A4461A6"/>
    <w:lvl w:ilvl="0" w:tplc="FF4A651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BB65C3"/>
    <w:multiLevelType w:val="hybridMultilevel"/>
    <w:tmpl w:val="E4D08052"/>
    <w:lvl w:ilvl="0" w:tplc="42923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A3CCF"/>
    <w:multiLevelType w:val="hybridMultilevel"/>
    <w:tmpl w:val="21309178"/>
    <w:lvl w:ilvl="0" w:tplc="39C0D1AC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443C0B"/>
    <w:multiLevelType w:val="hybridMultilevel"/>
    <w:tmpl w:val="8FAE6B46"/>
    <w:lvl w:ilvl="0" w:tplc="596C00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111ED"/>
    <w:multiLevelType w:val="hybridMultilevel"/>
    <w:tmpl w:val="2E1079B8"/>
    <w:lvl w:ilvl="0" w:tplc="60D2C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0A14"/>
    <w:multiLevelType w:val="hybridMultilevel"/>
    <w:tmpl w:val="70083EB4"/>
    <w:lvl w:ilvl="0" w:tplc="8DAEC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71E652CB"/>
    <w:multiLevelType w:val="hybridMultilevel"/>
    <w:tmpl w:val="34786DA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31"/>
  </w:num>
  <w:num w:numId="5">
    <w:abstractNumId w:val="33"/>
  </w:num>
  <w:num w:numId="6">
    <w:abstractNumId w:val="19"/>
  </w:num>
  <w:num w:numId="7">
    <w:abstractNumId w:val="8"/>
  </w:num>
  <w:num w:numId="8">
    <w:abstractNumId w:val="27"/>
  </w:num>
  <w:num w:numId="9">
    <w:abstractNumId w:val="0"/>
  </w:num>
  <w:num w:numId="10">
    <w:abstractNumId w:val="24"/>
  </w:num>
  <w:num w:numId="11">
    <w:abstractNumId w:val="15"/>
  </w:num>
  <w:num w:numId="12">
    <w:abstractNumId w:val="26"/>
  </w:num>
  <w:num w:numId="13">
    <w:abstractNumId w:val="30"/>
  </w:num>
  <w:num w:numId="14">
    <w:abstractNumId w:val="20"/>
  </w:num>
  <w:num w:numId="15">
    <w:abstractNumId w:val="14"/>
  </w:num>
  <w:num w:numId="16">
    <w:abstractNumId w:val="13"/>
  </w:num>
  <w:num w:numId="17">
    <w:abstractNumId w:val="12"/>
  </w:num>
  <w:num w:numId="18">
    <w:abstractNumId w:val="9"/>
  </w:num>
  <w:num w:numId="19">
    <w:abstractNumId w:val="4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3"/>
  </w:num>
  <w:num w:numId="23">
    <w:abstractNumId w:val="2"/>
  </w:num>
  <w:num w:numId="24">
    <w:abstractNumId w:val="16"/>
  </w:num>
  <w:num w:numId="25">
    <w:abstractNumId w:val="11"/>
  </w:num>
  <w:num w:numId="26">
    <w:abstractNumId w:val="10"/>
  </w:num>
  <w:num w:numId="27">
    <w:abstractNumId w:val="25"/>
  </w:num>
  <w:num w:numId="28">
    <w:abstractNumId w:val="22"/>
  </w:num>
  <w:num w:numId="29">
    <w:abstractNumId w:val="3"/>
  </w:num>
  <w:num w:numId="30">
    <w:abstractNumId w:val="5"/>
  </w:num>
  <w:num w:numId="31">
    <w:abstractNumId w:val="29"/>
  </w:num>
  <w:num w:numId="32">
    <w:abstractNumId w:val="1"/>
  </w:num>
  <w:num w:numId="33">
    <w:abstractNumId w:val="32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C6"/>
    <w:rsid w:val="00000A63"/>
    <w:rsid w:val="00001A98"/>
    <w:rsid w:val="00001F65"/>
    <w:rsid w:val="00002508"/>
    <w:rsid w:val="00002790"/>
    <w:rsid w:val="000034D7"/>
    <w:rsid w:val="0000351B"/>
    <w:rsid w:val="00003E01"/>
    <w:rsid w:val="00004292"/>
    <w:rsid w:val="00005D92"/>
    <w:rsid w:val="0000607A"/>
    <w:rsid w:val="000069F1"/>
    <w:rsid w:val="00006BA9"/>
    <w:rsid w:val="00007906"/>
    <w:rsid w:val="00007FE1"/>
    <w:rsid w:val="000106F1"/>
    <w:rsid w:val="00010EC8"/>
    <w:rsid w:val="00011423"/>
    <w:rsid w:val="0001189D"/>
    <w:rsid w:val="000125D4"/>
    <w:rsid w:val="00013A45"/>
    <w:rsid w:val="000145B8"/>
    <w:rsid w:val="00014A3D"/>
    <w:rsid w:val="00015232"/>
    <w:rsid w:val="00015A0D"/>
    <w:rsid w:val="00017B37"/>
    <w:rsid w:val="0002012A"/>
    <w:rsid w:val="00021C28"/>
    <w:rsid w:val="000236E8"/>
    <w:rsid w:val="0002541D"/>
    <w:rsid w:val="00026F8C"/>
    <w:rsid w:val="00027540"/>
    <w:rsid w:val="000278D9"/>
    <w:rsid w:val="00027E5C"/>
    <w:rsid w:val="000300FE"/>
    <w:rsid w:val="00031C5C"/>
    <w:rsid w:val="0003271F"/>
    <w:rsid w:val="0003358E"/>
    <w:rsid w:val="0003392B"/>
    <w:rsid w:val="00033A5B"/>
    <w:rsid w:val="00033E5D"/>
    <w:rsid w:val="00033F97"/>
    <w:rsid w:val="00035031"/>
    <w:rsid w:val="000350AD"/>
    <w:rsid w:val="00037111"/>
    <w:rsid w:val="0004189E"/>
    <w:rsid w:val="00041F48"/>
    <w:rsid w:val="00042254"/>
    <w:rsid w:val="0004320B"/>
    <w:rsid w:val="00043FD6"/>
    <w:rsid w:val="00046534"/>
    <w:rsid w:val="00047744"/>
    <w:rsid w:val="000477E2"/>
    <w:rsid w:val="00050BD4"/>
    <w:rsid w:val="00051454"/>
    <w:rsid w:val="0005210C"/>
    <w:rsid w:val="00052ECC"/>
    <w:rsid w:val="000553A5"/>
    <w:rsid w:val="000559F9"/>
    <w:rsid w:val="0005661B"/>
    <w:rsid w:val="00057804"/>
    <w:rsid w:val="00057811"/>
    <w:rsid w:val="000579E5"/>
    <w:rsid w:val="00060755"/>
    <w:rsid w:val="00061C32"/>
    <w:rsid w:val="000621E2"/>
    <w:rsid w:val="00065CBD"/>
    <w:rsid w:val="00065DB4"/>
    <w:rsid w:val="000661A0"/>
    <w:rsid w:val="00066C0B"/>
    <w:rsid w:val="00067770"/>
    <w:rsid w:val="00071E65"/>
    <w:rsid w:val="000726FA"/>
    <w:rsid w:val="00073874"/>
    <w:rsid w:val="0007529E"/>
    <w:rsid w:val="00075938"/>
    <w:rsid w:val="00080FD4"/>
    <w:rsid w:val="000815FC"/>
    <w:rsid w:val="00083D21"/>
    <w:rsid w:val="00084154"/>
    <w:rsid w:val="0008484F"/>
    <w:rsid w:val="00084A06"/>
    <w:rsid w:val="00085EA0"/>
    <w:rsid w:val="00086645"/>
    <w:rsid w:val="00087359"/>
    <w:rsid w:val="000877C1"/>
    <w:rsid w:val="0008795E"/>
    <w:rsid w:val="0009020A"/>
    <w:rsid w:val="00090311"/>
    <w:rsid w:val="00090BB2"/>
    <w:rsid w:val="0009221B"/>
    <w:rsid w:val="000944D5"/>
    <w:rsid w:val="000957CE"/>
    <w:rsid w:val="00095D11"/>
    <w:rsid w:val="000961FC"/>
    <w:rsid w:val="000969DD"/>
    <w:rsid w:val="00096BEA"/>
    <w:rsid w:val="00097181"/>
    <w:rsid w:val="00097F01"/>
    <w:rsid w:val="000A00E0"/>
    <w:rsid w:val="000A02E5"/>
    <w:rsid w:val="000A2013"/>
    <w:rsid w:val="000A4375"/>
    <w:rsid w:val="000A4472"/>
    <w:rsid w:val="000A5B55"/>
    <w:rsid w:val="000A66A6"/>
    <w:rsid w:val="000A7244"/>
    <w:rsid w:val="000B02D2"/>
    <w:rsid w:val="000B225B"/>
    <w:rsid w:val="000B296C"/>
    <w:rsid w:val="000B37A4"/>
    <w:rsid w:val="000B519A"/>
    <w:rsid w:val="000B573B"/>
    <w:rsid w:val="000C0535"/>
    <w:rsid w:val="000C08BE"/>
    <w:rsid w:val="000C0A8F"/>
    <w:rsid w:val="000C129E"/>
    <w:rsid w:val="000C2F28"/>
    <w:rsid w:val="000C44C7"/>
    <w:rsid w:val="000C561F"/>
    <w:rsid w:val="000C5A19"/>
    <w:rsid w:val="000C69CB"/>
    <w:rsid w:val="000C79E8"/>
    <w:rsid w:val="000D0118"/>
    <w:rsid w:val="000D03E3"/>
    <w:rsid w:val="000D03FB"/>
    <w:rsid w:val="000D1CBA"/>
    <w:rsid w:val="000D3433"/>
    <w:rsid w:val="000D3817"/>
    <w:rsid w:val="000D4900"/>
    <w:rsid w:val="000D4AA3"/>
    <w:rsid w:val="000D599B"/>
    <w:rsid w:val="000D5F34"/>
    <w:rsid w:val="000D654B"/>
    <w:rsid w:val="000D6691"/>
    <w:rsid w:val="000D6ED5"/>
    <w:rsid w:val="000D748C"/>
    <w:rsid w:val="000D7DB0"/>
    <w:rsid w:val="000E0522"/>
    <w:rsid w:val="000E0729"/>
    <w:rsid w:val="000E132B"/>
    <w:rsid w:val="000E15DB"/>
    <w:rsid w:val="000E1D7F"/>
    <w:rsid w:val="000E2351"/>
    <w:rsid w:val="000E3148"/>
    <w:rsid w:val="000E3EA3"/>
    <w:rsid w:val="000E4420"/>
    <w:rsid w:val="000E469B"/>
    <w:rsid w:val="000E49DD"/>
    <w:rsid w:val="000E4BBB"/>
    <w:rsid w:val="000E5298"/>
    <w:rsid w:val="000E5733"/>
    <w:rsid w:val="000E579D"/>
    <w:rsid w:val="000E5927"/>
    <w:rsid w:val="000E648E"/>
    <w:rsid w:val="000E67DF"/>
    <w:rsid w:val="000E7A73"/>
    <w:rsid w:val="000F1997"/>
    <w:rsid w:val="000F2C7E"/>
    <w:rsid w:val="000F3449"/>
    <w:rsid w:val="000F398F"/>
    <w:rsid w:val="000F3B89"/>
    <w:rsid w:val="000F4138"/>
    <w:rsid w:val="000F430E"/>
    <w:rsid w:val="000F4C7B"/>
    <w:rsid w:val="000F5490"/>
    <w:rsid w:val="000F69EC"/>
    <w:rsid w:val="000F6C9E"/>
    <w:rsid w:val="000F6D3B"/>
    <w:rsid w:val="000F795A"/>
    <w:rsid w:val="000F7E97"/>
    <w:rsid w:val="000F7FB7"/>
    <w:rsid w:val="001008B3"/>
    <w:rsid w:val="00101052"/>
    <w:rsid w:val="00101757"/>
    <w:rsid w:val="00101C16"/>
    <w:rsid w:val="00102CF2"/>
    <w:rsid w:val="00103062"/>
    <w:rsid w:val="00103220"/>
    <w:rsid w:val="0010334F"/>
    <w:rsid w:val="00103356"/>
    <w:rsid w:val="0010400E"/>
    <w:rsid w:val="00104889"/>
    <w:rsid w:val="001051B3"/>
    <w:rsid w:val="0010578B"/>
    <w:rsid w:val="001058DB"/>
    <w:rsid w:val="001058DC"/>
    <w:rsid w:val="001066BB"/>
    <w:rsid w:val="00106A35"/>
    <w:rsid w:val="0011085A"/>
    <w:rsid w:val="00112132"/>
    <w:rsid w:val="001137E9"/>
    <w:rsid w:val="00113A1B"/>
    <w:rsid w:val="00113F5D"/>
    <w:rsid w:val="001147CC"/>
    <w:rsid w:val="0011550F"/>
    <w:rsid w:val="00115549"/>
    <w:rsid w:val="00115A30"/>
    <w:rsid w:val="00116129"/>
    <w:rsid w:val="001201A6"/>
    <w:rsid w:val="00120206"/>
    <w:rsid w:val="00121492"/>
    <w:rsid w:val="00121AF4"/>
    <w:rsid w:val="001234D0"/>
    <w:rsid w:val="00123905"/>
    <w:rsid w:val="001242D7"/>
    <w:rsid w:val="00124F4D"/>
    <w:rsid w:val="00125180"/>
    <w:rsid w:val="001251AE"/>
    <w:rsid w:val="001270F0"/>
    <w:rsid w:val="0012729F"/>
    <w:rsid w:val="00130C1D"/>
    <w:rsid w:val="00131A9D"/>
    <w:rsid w:val="0013211C"/>
    <w:rsid w:val="001329D5"/>
    <w:rsid w:val="001329E7"/>
    <w:rsid w:val="001334F7"/>
    <w:rsid w:val="00134BCE"/>
    <w:rsid w:val="001353D7"/>
    <w:rsid w:val="00135404"/>
    <w:rsid w:val="00135B90"/>
    <w:rsid w:val="00136018"/>
    <w:rsid w:val="001360E7"/>
    <w:rsid w:val="00136D43"/>
    <w:rsid w:val="001372D8"/>
    <w:rsid w:val="0014077A"/>
    <w:rsid w:val="0014232D"/>
    <w:rsid w:val="00144117"/>
    <w:rsid w:val="0014427B"/>
    <w:rsid w:val="00146B20"/>
    <w:rsid w:val="0014785C"/>
    <w:rsid w:val="00147CB9"/>
    <w:rsid w:val="0015073F"/>
    <w:rsid w:val="00150D7D"/>
    <w:rsid w:val="00151808"/>
    <w:rsid w:val="00151914"/>
    <w:rsid w:val="00151AC3"/>
    <w:rsid w:val="00151FFF"/>
    <w:rsid w:val="00152001"/>
    <w:rsid w:val="00152697"/>
    <w:rsid w:val="00152987"/>
    <w:rsid w:val="00153878"/>
    <w:rsid w:val="00153EC3"/>
    <w:rsid w:val="00154008"/>
    <w:rsid w:val="001544F5"/>
    <w:rsid w:val="00155E6F"/>
    <w:rsid w:val="001568CC"/>
    <w:rsid w:val="00156A06"/>
    <w:rsid w:val="00161377"/>
    <w:rsid w:val="001618D2"/>
    <w:rsid w:val="00161BB2"/>
    <w:rsid w:val="00161C4C"/>
    <w:rsid w:val="0016232F"/>
    <w:rsid w:val="0016246F"/>
    <w:rsid w:val="001633D5"/>
    <w:rsid w:val="001635ED"/>
    <w:rsid w:val="00165FC3"/>
    <w:rsid w:val="0016746E"/>
    <w:rsid w:val="0016752B"/>
    <w:rsid w:val="001704ED"/>
    <w:rsid w:val="00170B5D"/>
    <w:rsid w:val="0017190B"/>
    <w:rsid w:val="00171B9A"/>
    <w:rsid w:val="0017273A"/>
    <w:rsid w:val="00172B34"/>
    <w:rsid w:val="001733FF"/>
    <w:rsid w:val="00173637"/>
    <w:rsid w:val="00173FE8"/>
    <w:rsid w:val="0018060D"/>
    <w:rsid w:val="00181FE6"/>
    <w:rsid w:val="00182C8D"/>
    <w:rsid w:val="00183301"/>
    <w:rsid w:val="00183CBB"/>
    <w:rsid w:val="001850EA"/>
    <w:rsid w:val="0018545E"/>
    <w:rsid w:val="00185DB1"/>
    <w:rsid w:val="001860A9"/>
    <w:rsid w:val="0018796D"/>
    <w:rsid w:val="0019018E"/>
    <w:rsid w:val="001905E4"/>
    <w:rsid w:val="00191316"/>
    <w:rsid w:val="00191BDA"/>
    <w:rsid w:val="00192836"/>
    <w:rsid w:val="001932B3"/>
    <w:rsid w:val="00195DCC"/>
    <w:rsid w:val="001960D2"/>
    <w:rsid w:val="001963F5"/>
    <w:rsid w:val="00196B86"/>
    <w:rsid w:val="0019777F"/>
    <w:rsid w:val="001A103A"/>
    <w:rsid w:val="001A1242"/>
    <w:rsid w:val="001A166E"/>
    <w:rsid w:val="001A18F0"/>
    <w:rsid w:val="001A2A2C"/>
    <w:rsid w:val="001A2BBA"/>
    <w:rsid w:val="001A2CF4"/>
    <w:rsid w:val="001A478F"/>
    <w:rsid w:val="001A5655"/>
    <w:rsid w:val="001A56EE"/>
    <w:rsid w:val="001A66DE"/>
    <w:rsid w:val="001A741D"/>
    <w:rsid w:val="001A7DB4"/>
    <w:rsid w:val="001B04D5"/>
    <w:rsid w:val="001B0DCC"/>
    <w:rsid w:val="001B1105"/>
    <w:rsid w:val="001B1A91"/>
    <w:rsid w:val="001B1E2D"/>
    <w:rsid w:val="001B33F5"/>
    <w:rsid w:val="001B3822"/>
    <w:rsid w:val="001B393A"/>
    <w:rsid w:val="001B40BE"/>
    <w:rsid w:val="001B5C20"/>
    <w:rsid w:val="001B6104"/>
    <w:rsid w:val="001B6B1A"/>
    <w:rsid w:val="001B7317"/>
    <w:rsid w:val="001B7656"/>
    <w:rsid w:val="001B7A82"/>
    <w:rsid w:val="001C199A"/>
    <w:rsid w:val="001C2036"/>
    <w:rsid w:val="001C35E7"/>
    <w:rsid w:val="001C402B"/>
    <w:rsid w:val="001C48B2"/>
    <w:rsid w:val="001C5238"/>
    <w:rsid w:val="001C5D31"/>
    <w:rsid w:val="001C604D"/>
    <w:rsid w:val="001C6E19"/>
    <w:rsid w:val="001D1319"/>
    <w:rsid w:val="001D171E"/>
    <w:rsid w:val="001D17C9"/>
    <w:rsid w:val="001D1969"/>
    <w:rsid w:val="001D4D2F"/>
    <w:rsid w:val="001D60DD"/>
    <w:rsid w:val="001D685B"/>
    <w:rsid w:val="001D6980"/>
    <w:rsid w:val="001D6B2B"/>
    <w:rsid w:val="001D724A"/>
    <w:rsid w:val="001D74D6"/>
    <w:rsid w:val="001E075B"/>
    <w:rsid w:val="001E0914"/>
    <w:rsid w:val="001E1957"/>
    <w:rsid w:val="001E29C6"/>
    <w:rsid w:val="001E3559"/>
    <w:rsid w:val="001E503E"/>
    <w:rsid w:val="001E5145"/>
    <w:rsid w:val="001E6C81"/>
    <w:rsid w:val="001F0038"/>
    <w:rsid w:val="001F1118"/>
    <w:rsid w:val="001F161C"/>
    <w:rsid w:val="001F2B12"/>
    <w:rsid w:val="001F30DD"/>
    <w:rsid w:val="001F3188"/>
    <w:rsid w:val="001F3234"/>
    <w:rsid w:val="001F34C9"/>
    <w:rsid w:val="001F47A0"/>
    <w:rsid w:val="001F4C99"/>
    <w:rsid w:val="001F5388"/>
    <w:rsid w:val="001F5D25"/>
    <w:rsid w:val="001F5D4E"/>
    <w:rsid w:val="001F650C"/>
    <w:rsid w:val="001F6DBD"/>
    <w:rsid w:val="0020099E"/>
    <w:rsid w:val="002010D4"/>
    <w:rsid w:val="00202161"/>
    <w:rsid w:val="002022EC"/>
    <w:rsid w:val="002029AB"/>
    <w:rsid w:val="002030DE"/>
    <w:rsid w:val="00203BA8"/>
    <w:rsid w:val="00203D2E"/>
    <w:rsid w:val="00203DD1"/>
    <w:rsid w:val="00204115"/>
    <w:rsid w:val="00204142"/>
    <w:rsid w:val="00204CC3"/>
    <w:rsid w:val="0020556B"/>
    <w:rsid w:val="002056F5"/>
    <w:rsid w:val="0020580C"/>
    <w:rsid w:val="002063DB"/>
    <w:rsid w:val="0020740C"/>
    <w:rsid w:val="00207938"/>
    <w:rsid w:val="00207AE0"/>
    <w:rsid w:val="00207F21"/>
    <w:rsid w:val="002113E3"/>
    <w:rsid w:val="00211408"/>
    <w:rsid w:val="002114AA"/>
    <w:rsid w:val="00211B4B"/>
    <w:rsid w:val="00211FFA"/>
    <w:rsid w:val="00212604"/>
    <w:rsid w:val="002128B0"/>
    <w:rsid w:val="0021476D"/>
    <w:rsid w:val="002148F2"/>
    <w:rsid w:val="00215239"/>
    <w:rsid w:val="0021530E"/>
    <w:rsid w:val="00216B2C"/>
    <w:rsid w:val="002174C4"/>
    <w:rsid w:val="00220111"/>
    <w:rsid w:val="00220577"/>
    <w:rsid w:val="002209E2"/>
    <w:rsid w:val="0022135D"/>
    <w:rsid w:val="00221FEA"/>
    <w:rsid w:val="0022221B"/>
    <w:rsid w:val="0022231A"/>
    <w:rsid w:val="002228F1"/>
    <w:rsid w:val="00224361"/>
    <w:rsid w:val="002247F9"/>
    <w:rsid w:val="00225303"/>
    <w:rsid w:val="00225532"/>
    <w:rsid w:val="002255F0"/>
    <w:rsid w:val="00226F7A"/>
    <w:rsid w:val="002270D8"/>
    <w:rsid w:val="002277ED"/>
    <w:rsid w:val="00230668"/>
    <w:rsid w:val="00230D73"/>
    <w:rsid w:val="002314FF"/>
    <w:rsid w:val="00231502"/>
    <w:rsid w:val="00232DEC"/>
    <w:rsid w:val="00233D6D"/>
    <w:rsid w:val="00235293"/>
    <w:rsid w:val="0023758C"/>
    <w:rsid w:val="00237D42"/>
    <w:rsid w:val="00240C65"/>
    <w:rsid w:val="00241928"/>
    <w:rsid w:val="0024285A"/>
    <w:rsid w:val="002429C1"/>
    <w:rsid w:val="00243327"/>
    <w:rsid w:val="00244128"/>
    <w:rsid w:val="002453AA"/>
    <w:rsid w:val="002454A2"/>
    <w:rsid w:val="00245979"/>
    <w:rsid w:val="00246127"/>
    <w:rsid w:val="00246EF9"/>
    <w:rsid w:val="00247642"/>
    <w:rsid w:val="0024770E"/>
    <w:rsid w:val="00247BEF"/>
    <w:rsid w:val="00251886"/>
    <w:rsid w:val="00252189"/>
    <w:rsid w:val="00253077"/>
    <w:rsid w:val="002530BE"/>
    <w:rsid w:val="00253D17"/>
    <w:rsid w:val="00254B65"/>
    <w:rsid w:val="00254E25"/>
    <w:rsid w:val="00255976"/>
    <w:rsid w:val="00255F3B"/>
    <w:rsid w:val="00256D80"/>
    <w:rsid w:val="00256DA2"/>
    <w:rsid w:val="00257324"/>
    <w:rsid w:val="00257537"/>
    <w:rsid w:val="002576F3"/>
    <w:rsid w:val="00257A5C"/>
    <w:rsid w:val="00260677"/>
    <w:rsid w:val="00260A24"/>
    <w:rsid w:val="00260DF8"/>
    <w:rsid w:val="00262650"/>
    <w:rsid w:val="00263356"/>
    <w:rsid w:val="0026354F"/>
    <w:rsid w:val="002641F7"/>
    <w:rsid w:val="00264D0B"/>
    <w:rsid w:val="00265239"/>
    <w:rsid w:val="00265CC7"/>
    <w:rsid w:val="00266285"/>
    <w:rsid w:val="00266B1C"/>
    <w:rsid w:val="00266D8F"/>
    <w:rsid w:val="00267253"/>
    <w:rsid w:val="0026787F"/>
    <w:rsid w:val="002705AE"/>
    <w:rsid w:val="00270AD8"/>
    <w:rsid w:val="0027129D"/>
    <w:rsid w:val="0027139B"/>
    <w:rsid w:val="00271660"/>
    <w:rsid w:val="002717B4"/>
    <w:rsid w:val="00272CA2"/>
    <w:rsid w:val="00274DFB"/>
    <w:rsid w:val="0027523F"/>
    <w:rsid w:val="002765F4"/>
    <w:rsid w:val="00276746"/>
    <w:rsid w:val="002774FE"/>
    <w:rsid w:val="0027772F"/>
    <w:rsid w:val="00277DC8"/>
    <w:rsid w:val="002802D5"/>
    <w:rsid w:val="00280D39"/>
    <w:rsid w:val="0028125E"/>
    <w:rsid w:val="002825B1"/>
    <w:rsid w:val="00282B82"/>
    <w:rsid w:val="00283BB1"/>
    <w:rsid w:val="002845E5"/>
    <w:rsid w:val="00285146"/>
    <w:rsid w:val="002877E6"/>
    <w:rsid w:val="00290839"/>
    <w:rsid w:val="00291A46"/>
    <w:rsid w:val="002923F8"/>
    <w:rsid w:val="00292AE9"/>
    <w:rsid w:val="00293BF8"/>
    <w:rsid w:val="00293C13"/>
    <w:rsid w:val="00293EA9"/>
    <w:rsid w:val="00294844"/>
    <w:rsid w:val="002951D3"/>
    <w:rsid w:val="00297090"/>
    <w:rsid w:val="00297889"/>
    <w:rsid w:val="00297A05"/>
    <w:rsid w:val="00297B99"/>
    <w:rsid w:val="002A1520"/>
    <w:rsid w:val="002A1FC6"/>
    <w:rsid w:val="002A2655"/>
    <w:rsid w:val="002A39EA"/>
    <w:rsid w:val="002A407D"/>
    <w:rsid w:val="002A5533"/>
    <w:rsid w:val="002A6CA3"/>
    <w:rsid w:val="002A795B"/>
    <w:rsid w:val="002A79B7"/>
    <w:rsid w:val="002B016D"/>
    <w:rsid w:val="002B1412"/>
    <w:rsid w:val="002B29CF"/>
    <w:rsid w:val="002B32F0"/>
    <w:rsid w:val="002B3DFD"/>
    <w:rsid w:val="002B656E"/>
    <w:rsid w:val="002B6B04"/>
    <w:rsid w:val="002B6EBD"/>
    <w:rsid w:val="002B7E2B"/>
    <w:rsid w:val="002C1EAC"/>
    <w:rsid w:val="002C3A6A"/>
    <w:rsid w:val="002C4310"/>
    <w:rsid w:val="002C54B2"/>
    <w:rsid w:val="002C56DD"/>
    <w:rsid w:val="002C60B1"/>
    <w:rsid w:val="002C6EE4"/>
    <w:rsid w:val="002D0E82"/>
    <w:rsid w:val="002D1498"/>
    <w:rsid w:val="002D215B"/>
    <w:rsid w:val="002D4B93"/>
    <w:rsid w:val="002D4FDD"/>
    <w:rsid w:val="002D53B6"/>
    <w:rsid w:val="002D556E"/>
    <w:rsid w:val="002D7286"/>
    <w:rsid w:val="002D761C"/>
    <w:rsid w:val="002D7C50"/>
    <w:rsid w:val="002E0649"/>
    <w:rsid w:val="002E076D"/>
    <w:rsid w:val="002E0DC5"/>
    <w:rsid w:val="002E3101"/>
    <w:rsid w:val="002E37F1"/>
    <w:rsid w:val="002E43F9"/>
    <w:rsid w:val="002E4AA2"/>
    <w:rsid w:val="002E5E67"/>
    <w:rsid w:val="002E70FB"/>
    <w:rsid w:val="002E79D3"/>
    <w:rsid w:val="002E7DC2"/>
    <w:rsid w:val="002F0A66"/>
    <w:rsid w:val="002F1050"/>
    <w:rsid w:val="002F1978"/>
    <w:rsid w:val="002F2F1E"/>
    <w:rsid w:val="002F3C8B"/>
    <w:rsid w:val="002F4EF7"/>
    <w:rsid w:val="002F50BA"/>
    <w:rsid w:val="002F6E4C"/>
    <w:rsid w:val="003001A5"/>
    <w:rsid w:val="00301712"/>
    <w:rsid w:val="00301C66"/>
    <w:rsid w:val="00302BA8"/>
    <w:rsid w:val="003033A8"/>
    <w:rsid w:val="00303970"/>
    <w:rsid w:val="00303AB0"/>
    <w:rsid w:val="00304502"/>
    <w:rsid w:val="00304F68"/>
    <w:rsid w:val="003056F0"/>
    <w:rsid w:val="00305A66"/>
    <w:rsid w:val="00305B2D"/>
    <w:rsid w:val="00305EDB"/>
    <w:rsid w:val="00307A04"/>
    <w:rsid w:val="00310C2A"/>
    <w:rsid w:val="00310F6E"/>
    <w:rsid w:val="003114FB"/>
    <w:rsid w:val="00311834"/>
    <w:rsid w:val="00313402"/>
    <w:rsid w:val="00313FAE"/>
    <w:rsid w:val="00314B95"/>
    <w:rsid w:val="00314FC5"/>
    <w:rsid w:val="003158DE"/>
    <w:rsid w:val="0031658B"/>
    <w:rsid w:val="00317000"/>
    <w:rsid w:val="00317134"/>
    <w:rsid w:val="00317C0C"/>
    <w:rsid w:val="003201F3"/>
    <w:rsid w:val="003207AE"/>
    <w:rsid w:val="00320DF9"/>
    <w:rsid w:val="00321FF4"/>
    <w:rsid w:val="00323BE3"/>
    <w:rsid w:val="00324225"/>
    <w:rsid w:val="0032470C"/>
    <w:rsid w:val="00324945"/>
    <w:rsid w:val="00324FCD"/>
    <w:rsid w:val="003301CD"/>
    <w:rsid w:val="00330368"/>
    <w:rsid w:val="00330B09"/>
    <w:rsid w:val="00330E16"/>
    <w:rsid w:val="00331849"/>
    <w:rsid w:val="00332773"/>
    <w:rsid w:val="003327B2"/>
    <w:rsid w:val="00332993"/>
    <w:rsid w:val="00333382"/>
    <w:rsid w:val="00333859"/>
    <w:rsid w:val="00334165"/>
    <w:rsid w:val="0033438D"/>
    <w:rsid w:val="00336083"/>
    <w:rsid w:val="0033695B"/>
    <w:rsid w:val="00336A66"/>
    <w:rsid w:val="00336BDB"/>
    <w:rsid w:val="00337987"/>
    <w:rsid w:val="0034052B"/>
    <w:rsid w:val="00340E7D"/>
    <w:rsid w:val="00341C6F"/>
    <w:rsid w:val="003428FD"/>
    <w:rsid w:val="00342DD8"/>
    <w:rsid w:val="003439AA"/>
    <w:rsid w:val="0034457E"/>
    <w:rsid w:val="003451F0"/>
    <w:rsid w:val="00345490"/>
    <w:rsid w:val="00347112"/>
    <w:rsid w:val="0034744A"/>
    <w:rsid w:val="00347C89"/>
    <w:rsid w:val="00350490"/>
    <w:rsid w:val="00351024"/>
    <w:rsid w:val="00352FDF"/>
    <w:rsid w:val="003530D4"/>
    <w:rsid w:val="0035399D"/>
    <w:rsid w:val="00354E6C"/>
    <w:rsid w:val="00355359"/>
    <w:rsid w:val="00355E5F"/>
    <w:rsid w:val="003563D8"/>
    <w:rsid w:val="00361139"/>
    <w:rsid w:val="0036159D"/>
    <w:rsid w:val="0036165B"/>
    <w:rsid w:val="00361E21"/>
    <w:rsid w:val="00363ADA"/>
    <w:rsid w:val="00363BD6"/>
    <w:rsid w:val="00364197"/>
    <w:rsid w:val="0036459C"/>
    <w:rsid w:val="00364A8E"/>
    <w:rsid w:val="00364E41"/>
    <w:rsid w:val="00365A8A"/>
    <w:rsid w:val="00366BC9"/>
    <w:rsid w:val="00367CEE"/>
    <w:rsid w:val="00372800"/>
    <w:rsid w:val="00372A63"/>
    <w:rsid w:val="0037305A"/>
    <w:rsid w:val="00373650"/>
    <w:rsid w:val="00373DD9"/>
    <w:rsid w:val="00373EE2"/>
    <w:rsid w:val="0037617A"/>
    <w:rsid w:val="003800E1"/>
    <w:rsid w:val="00380F9E"/>
    <w:rsid w:val="003817A6"/>
    <w:rsid w:val="00381DD4"/>
    <w:rsid w:val="00382BF5"/>
    <w:rsid w:val="00382E53"/>
    <w:rsid w:val="003830E5"/>
    <w:rsid w:val="00383F49"/>
    <w:rsid w:val="00387BE8"/>
    <w:rsid w:val="00387FF2"/>
    <w:rsid w:val="0039096F"/>
    <w:rsid w:val="00390A58"/>
    <w:rsid w:val="003914F3"/>
    <w:rsid w:val="00391FCD"/>
    <w:rsid w:val="00393162"/>
    <w:rsid w:val="00393375"/>
    <w:rsid w:val="00394883"/>
    <w:rsid w:val="003951F0"/>
    <w:rsid w:val="00396182"/>
    <w:rsid w:val="003963C3"/>
    <w:rsid w:val="003966B0"/>
    <w:rsid w:val="003969F4"/>
    <w:rsid w:val="00396D6E"/>
    <w:rsid w:val="0039716E"/>
    <w:rsid w:val="00397A25"/>
    <w:rsid w:val="003A0391"/>
    <w:rsid w:val="003A0576"/>
    <w:rsid w:val="003A06FD"/>
    <w:rsid w:val="003A0B2F"/>
    <w:rsid w:val="003A25B9"/>
    <w:rsid w:val="003A31CA"/>
    <w:rsid w:val="003A48E4"/>
    <w:rsid w:val="003A4E53"/>
    <w:rsid w:val="003A6447"/>
    <w:rsid w:val="003A672D"/>
    <w:rsid w:val="003A68C5"/>
    <w:rsid w:val="003A741D"/>
    <w:rsid w:val="003B0578"/>
    <w:rsid w:val="003B05EF"/>
    <w:rsid w:val="003B2AC4"/>
    <w:rsid w:val="003B371C"/>
    <w:rsid w:val="003B3C6C"/>
    <w:rsid w:val="003B5119"/>
    <w:rsid w:val="003B5563"/>
    <w:rsid w:val="003B7173"/>
    <w:rsid w:val="003C133D"/>
    <w:rsid w:val="003C1FDC"/>
    <w:rsid w:val="003C239B"/>
    <w:rsid w:val="003C2618"/>
    <w:rsid w:val="003C305E"/>
    <w:rsid w:val="003C363A"/>
    <w:rsid w:val="003C3870"/>
    <w:rsid w:val="003C3DEC"/>
    <w:rsid w:val="003C3EE0"/>
    <w:rsid w:val="003C5040"/>
    <w:rsid w:val="003C5EC0"/>
    <w:rsid w:val="003C662B"/>
    <w:rsid w:val="003C68F1"/>
    <w:rsid w:val="003C6AA6"/>
    <w:rsid w:val="003C6C0C"/>
    <w:rsid w:val="003C7CD1"/>
    <w:rsid w:val="003D0EA6"/>
    <w:rsid w:val="003D1E92"/>
    <w:rsid w:val="003D303D"/>
    <w:rsid w:val="003D3781"/>
    <w:rsid w:val="003D3C0E"/>
    <w:rsid w:val="003D4345"/>
    <w:rsid w:val="003D5925"/>
    <w:rsid w:val="003D6211"/>
    <w:rsid w:val="003D6373"/>
    <w:rsid w:val="003D7723"/>
    <w:rsid w:val="003E0727"/>
    <w:rsid w:val="003E16FD"/>
    <w:rsid w:val="003E4FC0"/>
    <w:rsid w:val="003E5020"/>
    <w:rsid w:val="003E6EB0"/>
    <w:rsid w:val="003E7CDE"/>
    <w:rsid w:val="003F220E"/>
    <w:rsid w:val="003F25A1"/>
    <w:rsid w:val="003F2962"/>
    <w:rsid w:val="003F29A3"/>
    <w:rsid w:val="003F312D"/>
    <w:rsid w:val="003F3A68"/>
    <w:rsid w:val="003F4377"/>
    <w:rsid w:val="003F499A"/>
    <w:rsid w:val="003F50C7"/>
    <w:rsid w:val="003F7F8A"/>
    <w:rsid w:val="004004F2"/>
    <w:rsid w:val="00400985"/>
    <w:rsid w:val="00400C14"/>
    <w:rsid w:val="00400CD5"/>
    <w:rsid w:val="0040101A"/>
    <w:rsid w:val="004035D7"/>
    <w:rsid w:val="00405099"/>
    <w:rsid w:val="004051E1"/>
    <w:rsid w:val="00405242"/>
    <w:rsid w:val="00405438"/>
    <w:rsid w:val="00406BEE"/>
    <w:rsid w:val="00410557"/>
    <w:rsid w:val="0041081C"/>
    <w:rsid w:val="00411B20"/>
    <w:rsid w:val="00413417"/>
    <w:rsid w:val="004137BF"/>
    <w:rsid w:val="004145AE"/>
    <w:rsid w:val="00414973"/>
    <w:rsid w:val="00415CA8"/>
    <w:rsid w:val="00416D7C"/>
    <w:rsid w:val="00417BF4"/>
    <w:rsid w:val="00417C44"/>
    <w:rsid w:val="00420155"/>
    <w:rsid w:val="004225F2"/>
    <w:rsid w:val="004227D5"/>
    <w:rsid w:val="00423852"/>
    <w:rsid w:val="00423A82"/>
    <w:rsid w:val="00425554"/>
    <w:rsid w:val="0042625B"/>
    <w:rsid w:val="004262AD"/>
    <w:rsid w:val="004268DE"/>
    <w:rsid w:val="004272A0"/>
    <w:rsid w:val="004278F3"/>
    <w:rsid w:val="00427AA6"/>
    <w:rsid w:val="004307D4"/>
    <w:rsid w:val="00430870"/>
    <w:rsid w:val="00430CBE"/>
    <w:rsid w:val="00431685"/>
    <w:rsid w:val="00431E6D"/>
    <w:rsid w:val="0043330F"/>
    <w:rsid w:val="004361D8"/>
    <w:rsid w:val="00436B02"/>
    <w:rsid w:val="00437441"/>
    <w:rsid w:val="0044093E"/>
    <w:rsid w:val="004419DB"/>
    <w:rsid w:val="004426AC"/>
    <w:rsid w:val="004427ED"/>
    <w:rsid w:val="00444507"/>
    <w:rsid w:val="004461F3"/>
    <w:rsid w:val="0045062A"/>
    <w:rsid w:val="00450CB1"/>
    <w:rsid w:val="004511CD"/>
    <w:rsid w:val="00451511"/>
    <w:rsid w:val="00451E80"/>
    <w:rsid w:val="00452E6A"/>
    <w:rsid w:val="00452F3A"/>
    <w:rsid w:val="00453308"/>
    <w:rsid w:val="0045440B"/>
    <w:rsid w:val="00454B07"/>
    <w:rsid w:val="00454E00"/>
    <w:rsid w:val="00454E57"/>
    <w:rsid w:val="00454F89"/>
    <w:rsid w:val="00456622"/>
    <w:rsid w:val="0045719E"/>
    <w:rsid w:val="00457852"/>
    <w:rsid w:val="00457D7F"/>
    <w:rsid w:val="00457F68"/>
    <w:rsid w:val="00460137"/>
    <w:rsid w:val="00460FC0"/>
    <w:rsid w:val="00461722"/>
    <w:rsid w:val="00463CDD"/>
    <w:rsid w:val="0046410D"/>
    <w:rsid w:val="00467ABF"/>
    <w:rsid w:val="0047038C"/>
    <w:rsid w:val="00470394"/>
    <w:rsid w:val="0047048E"/>
    <w:rsid w:val="00471C17"/>
    <w:rsid w:val="004732D8"/>
    <w:rsid w:val="00473948"/>
    <w:rsid w:val="004744CF"/>
    <w:rsid w:val="0047593E"/>
    <w:rsid w:val="00477720"/>
    <w:rsid w:val="00482F15"/>
    <w:rsid w:val="00483F14"/>
    <w:rsid w:val="0048417C"/>
    <w:rsid w:val="00485636"/>
    <w:rsid w:val="004860C2"/>
    <w:rsid w:val="0048797D"/>
    <w:rsid w:val="00487BAF"/>
    <w:rsid w:val="004902CF"/>
    <w:rsid w:val="004916B0"/>
    <w:rsid w:val="00491ADD"/>
    <w:rsid w:val="004923DE"/>
    <w:rsid w:val="00493FF7"/>
    <w:rsid w:val="00494094"/>
    <w:rsid w:val="0049416E"/>
    <w:rsid w:val="0049597B"/>
    <w:rsid w:val="00495D1F"/>
    <w:rsid w:val="00496805"/>
    <w:rsid w:val="0049727B"/>
    <w:rsid w:val="004A2AE4"/>
    <w:rsid w:val="004A381A"/>
    <w:rsid w:val="004A399C"/>
    <w:rsid w:val="004A39F5"/>
    <w:rsid w:val="004A3CD0"/>
    <w:rsid w:val="004A560B"/>
    <w:rsid w:val="004A57FF"/>
    <w:rsid w:val="004A70B6"/>
    <w:rsid w:val="004B03E8"/>
    <w:rsid w:val="004B0E3D"/>
    <w:rsid w:val="004B10D6"/>
    <w:rsid w:val="004B17A7"/>
    <w:rsid w:val="004B1ABC"/>
    <w:rsid w:val="004B2CB2"/>
    <w:rsid w:val="004B3045"/>
    <w:rsid w:val="004B30F6"/>
    <w:rsid w:val="004B3819"/>
    <w:rsid w:val="004B4E44"/>
    <w:rsid w:val="004B5835"/>
    <w:rsid w:val="004B5B6B"/>
    <w:rsid w:val="004B5FDD"/>
    <w:rsid w:val="004B68BA"/>
    <w:rsid w:val="004B6F84"/>
    <w:rsid w:val="004C0631"/>
    <w:rsid w:val="004C08EC"/>
    <w:rsid w:val="004C140F"/>
    <w:rsid w:val="004C3854"/>
    <w:rsid w:val="004C43E7"/>
    <w:rsid w:val="004C4C1C"/>
    <w:rsid w:val="004C615B"/>
    <w:rsid w:val="004C69B8"/>
    <w:rsid w:val="004C7BFE"/>
    <w:rsid w:val="004D19D9"/>
    <w:rsid w:val="004D1A31"/>
    <w:rsid w:val="004D2659"/>
    <w:rsid w:val="004D2CEF"/>
    <w:rsid w:val="004D36CC"/>
    <w:rsid w:val="004D4739"/>
    <w:rsid w:val="004D4A17"/>
    <w:rsid w:val="004D5368"/>
    <w:rsid w:val="004D5676"/>
    <w:rsid w:val="004D5BA5"/>
    <w:rsid w:val="004D5F6E"/>
    <w:rsid w:val="004D6D34"/>
    <w:rsid w:val="004D7325"/>
    <w:rsid w:val="004D7407"/>
    <w:rsid w:val="004D7B33"/>
    <w:rsid w:val="004E4655"/>
    <w:rsid w:val="004E49B4"/>
    <w:rsid w:val="004E4B6D"/>
    <w:rsid w:val="004E56EF"/>
    <w:rsid w:val="004E5D7E"/>
    <w:rsid w:val="004E67E2"/>
    <w:rsid w:val="004E6F3A"/>
    <w:rsid w:val="004E71BD"/>
    <w:rsid w:val="004F10C2"/>
    <w:rsid w:val="004F11CF"/>
    <w:rsid w:val="004F134D"/>
    <w:rsid w:val="004F2C38"/>
    <w:rsid w:val="004F327C"/>
    <w:rsid w:val="004F41DF"/>
    <w:rsid w:val="004F64ED"/>
    <w:rsid w:val="004F7F78"/>
    <w:rsid w:val="004F7FD6"/>
    <w:rsid w:val="00500937"/>
    <w:rsid w:val="00500F57"/>
    <w:rsid w:val="00501288"/>
    <w:rsid w:val="00501CC9"/>
    <w:rsid w:val="00501F15"/>
    <w:rsid w:val="005024D2"/>
    <w:rsid w:val="00502DB7"/>
    <w:rsid w:val="005035B7"/>
    <w:rsid w:val="00503B17"/>
    <w:rsid w:val="00503F94"/>
    <w:rsid w:val="00504A06"/>
    <w:rsid w:val="00504FB9"/>
    <w:rsid w:val="00506806"/>
    <w:rsid w:val="00506D80"/>
    <w:rsid w:val="00507BDF"/>
    <w:rsid w:val="00510698"/>
    <w:rsid w:val="00512113"/>
    <w:rsid w:val="005128E7"/>
    <w:rsid w:val="0051358B"/>
    <w:rsid w:val="00513761"/>
    <w:rsid w:val="005148E0"/>
    <w:rsid w:val="00514D32"/>
    <w:rsid w:val="005155A7"/>
    <w:rsid w:val="005160A2"/>
    <w:rsid w:val="005167A3"/>
    <w:rsid w:val="00520402"/>
    <w:rsid w:val="00523625"/>
    <w:rsid w:val="005236E5"/>
    <w:rsid w:val="005258FB"/>
    <w:rsid w:val="00525B45"/>
    <w:rsid w:val="00526EDC"/>
    <w:rsid w:val="00530F0F"/>
    <w:rsid w:val="005324B7"/>
    <w:rsid w:val="00532AE5"/>
    <w:rsid w:val="00533777"/>
    <w:rsid w:val="00534783"/>
    <w:rsid w:val="005348F7"/>
    <w:rsid w:val="00534B79"/>
    <w:rsid w:val="00534C43"/>
    <w:rsid w:val="0053521A"/>
    <w:rsid w:val="00535263"/>
    <w:rsid w:val="0054029C"/>
    <w:rsid w:val="00540B0A"/>
    <w:rsid w:val="00542054"/>
    <w:rsid w:val="00542281"/>
    <w:rsid w:val="005447AC"/>
    <w:rsid w:val="00544974"/>
    <w:rsid w:val="00544AD5"/>
    <w:rsid w:val="00544CBC"/>
    <w:rsid w:val="005453F4"/>
    <w:rsid w:val="00545899"/>
    <w:rsid w:val="00545EC6"/>
    <w:rsid w:val="005472B3"/>
    <w:rsid w:val="005472D4"/>
    <w:rsid w:val="005479FB"/>
    <w:rsid w:val="00547D47"/>
    <w:rsid w:val="00547F03"/>
    <w:rsid w:val="00550686"/>
    <w:rsid w:val="005529E7"/>
    <w:rsid w:val="00552D29"/>
    <w:rsid w:val="00553ECE"/>
    <w:rsid w:val="00554192"/>
    <w:rsid w:val="00555550"/>
    <w:rsid w:val="005561D2"/>
    <w:rsid w:val="00556A06"/>
    <w:rsid w:val="00557C3A"/>
    <w:rsid w:val="00557E93"/>
    <w:rsid w:val="0056024B"/>
    <w:rsid w:val="0056096B"/>
    <w:rsid w:val="005631B7"/>
    <w:rsid w:val="0056391C"/>
    <w:rsid w:val="0056457F"/>
    <w:rsid w:val="0056486C"/>
    <w:rsid w:val="00564C5D"/>
    <w:rsid w:val="00565797"/>
    <w:rsid w:val="005658DD"/>
    <w:rsid w:val="00567315"/>
    <w:rsid w:val="005677EA"/>
    <w:rsid w:val="0056786E"/>
    <w:rsid w:val="00567D2B"/>
    <w:rsid w:val="005700AF"/>
    <w:rsid w:val="00570B2D"/>
    <w:rsid w:val="0057142B"/>
    <w:rsid w:val="00571FC0"/>
    <w:rsid w:val="00572903"/>
    <w:rsid w:val="00572A17"/>
    <w:rsid w:val="00572E7E"/>
    <w:rsid w:val="00573630"/>
    <w:rsid w:val="00576486"/>
    <w:rsid w:val="00577E8B"/>
    <w:rsid w:val="00581B6F"/>
    <w:rsid w:val="005828DB"/>
    <w:rsid w:val="00582DE6"/>
    <w:rsid w:val="0058323A"/>
    <w:rsid w:val="005837B1"/>
    <w:rsid w:val="00584027"/>
    <w:rsid w:val="0058419E"/>
    <w:rsid w:val="0058484C"/>
    <w:rsid w:val="00584AD3"/>
    <w:rsid w:val="00587A72"/>
    <w:rsid w:val="00587CA3"/>
    <w:rsid w:val="00590E24"/>
    <w:rsid w:val="00591D81"/>
    <w:rsid w:val="00592191"/>
    <w:rsid w:val="00592EFF"/>
    <w:rsid w:val="00593768"/>
    <w:rsid w:val="00594556"/>
    <w:rsid w:val="005949E8"/>
    <w:rsid w:val="00595371"/>
    <w:rsid w:val="005953AA"/>
    <w:rsid w:val="005958EF"/>
    <w:rsid w:val="00595C95"/>
    <w:rsid w:val="00595FF3"/>
    <w:rsid w:val="00596938"/>
    <w:rsid w:val="00597547"/>
    <w:rsid w:val="005A0138"/>
    <w:rsid w:val="005A15F2"/>
    <w:rsid w:val="005A18BA"/>
    <w:rsid w:val="005A1D70"/>
    <w:rsid w:val="005A3563"/>
    <w:rsid w:val="005A3B66"/>
    <w:rsid w:val="005A42F0"/>
    <w:rsid w:val="005A4D82"/>
    <w:rsid w:val="005A5215"/>
    <w:rsid w:val="005A5664"/>
    <w:rsid w:val="005A56DD"/>
    <w:rsid w:val="005A7EEB"/>
    <w:rsid w:val="005B000B"/>
    <w:rsid w:val="005B02D3"/>
    <w:rsid w:val="005B0CED"/>
    <w:rsid w:val="005B21FD"/>
    <w:rsid w:val="005B2EAD"/>
    <w:rsid w:val="005B3149"/>
    <w:rsid w:val="005B421D"/>
    <w:rsid w:val="005B48AA"/>
    <w:rsid w:val="005B5137"/>
    <w:rsid w:val="005B52BD"/>
    <w:rsid w:val="005B60F4"/>
    <w:rsid w:val="005B64AD"/>
    <w:rsid w:val="005B771B"/>
    <w:rsid w:val="005B782B"/>
    <w:rsid w:val="005C0069"/>
    <w:rsid w:val="005C0541"/>
    <w:rsid w:val="005C08BE"/>
    <w:rsid w:val="005C08DE"/>
    <w:rsid w:val="005C14B3"/>
    <w:rsid w:val="005C1F26"/>
    <w:rsid w:val="005C23B8"/>
    <w:rsid w:val="005C2BAA"/>
    <w:rsid w:val="005C3E14"/>
    <w:rsid w:val="005C4269"/>
    <w:rsid w:val="005C47AF"/>
    <w:rsid w:val="005C52F6"/>
    <w:rsid w:val="005C5A68"/>
    <w:rsid w:val="005C5F81"/>
    <w:rsid w:val="005C61AE"/>
    <w:rsid w:val="005C665D"/>
    <w:rsid w:val="005C763B"/>
    <w:rsid w:val="005D0094"/>
    <w:rsid w:val="005D0CF8"/>
    <w:rsid w:val="005D0D7E"/>
    <w:rsid w:val="005D2413"/>
    <w:rsid w:val="005D39B5"/>
    <w:rsid w:val="005D46E2"/>
    <w:rsid w:val="005D4D14"/>
    <w:rsid w:val="005D54AB"/>
    <w:rsid w:val="005D5794"/>
    <w:rsid w:val="005D5C44"/>
    <w:rsid w:val="005D62E4"/>
    <w:rsid w:val="005D653C"/>
    <w:rsid w:val="005D6C51"/>
    <w:rsid w:val="005D6F49"/>
    <w:rsid w:val="005D7289"/>
    <w:rsid w:val="005E096F"/>
    <w:rsid w:val="005E1444"/>
    <w:rsid w:val="005E1840"/>
    <w:rsid w:val="005E1A0A"/>
    <w:rsid w:val="005E1A6E"/>
    <w:rsid w:val="005E2833"/>
    <w:rsid w:val="005E4117"/>
    <w:rsid w:val="005E48E0"/>
    <w:rsid w:val="005E4F63"/>
    <w:rsid w:val="005E6CF5"/>
    <w:rsid w:val="005E6D77"/>
    <w:rsid w:val="005E726C"/>
    <w:rsid w:val="005E7A6D"/>
    <w:rsid w:val="005F32E1"/>
    <w:rsid w:val="005F4063"/>
    <w:rsid w:val="005F5459"/>
    <w:rsid w:val="005F563A"/>
    <w:rsid w:val="005F5864"/>
    <w:rsid w:val="005F6FD6"/>
    <w:rsid w:val="005F762F"/>
    <w:rsid w:val="00600448"/>
    <w:rsid w:val="0060063C"/>
    <w:rsid w:val="0060123E"/>
    <w:rsid w:val="0060137C"/>
    <w:rsid w:val="006014FA"/>
    <w:rsid w:val="006024BB"/>
    <w:rsid w:val="00602E02"/>
    <w:rsid w:val="0060311A"/>
    <w:rsid w:val="00603792"/>
    <w:rsid w:val="0060470A"/>
    <w:rsid w:val="00604851"/>
    <w:rsid w:val="006053F5"/>
    <w:rsid w:val="00607247"/>
    <w:rsid w:val="00607417"/>
    <w:rsid w:val="00610459"/>
    <w:rsid w:val="006104F5"/>
    <w:rsid w:val="006118E1"/>
    <w:rsid w:val="00612A97"/>
    <w:rsid w:val="0061328B"/>
    <w:rsid w:val="0061359C"/>
    <w:rsid w:val="00613889"/>
    <w:rsid w:val="006145AF"/>
    <w:rsid w:val="0061481D"/>
    <w:rsid w:val="0061504F"/>
    <w:rsid w:val="00615587"/>
    <w:rsid w:val="00615A48"/>
    <w:rsid w:val="00615D0C"/>
    <w:rsid w:val="00616C73"/>
    <w:rsid w:val="00617512"/>
    <w:rsid w:val="006175A6"/>
    <w:rsid w:val="006179D8"/>
    <w:rsid w:val="0062133C"/>
    <w:rsid w:val="00621D13"/>
    <w:rsid w:val="00623A4B"/>
    <w:rsid w:val="00624806"/>
    <w:rsid w:val="00624A67"/>
    <w:rsid w:val="006255F5"/>
    <w:rsid w:val="00625B20"/>
    <w:rsid w:val="00630024"/>
    <w:rsid w:val="006315A5"/>
    <w:rsid w:val="00631E02"/>
    <w:rsid w:val="00632201"/>
    <w:rsid w:val="00632451"/>
    <w:rsid w:val="006326D4"/>
    <w:rsid w:val="00632A52"/>
    <w:rsid w:val="0063383F"/>
    <w:rsid w:val="00634993"/>
    <w:rsid w:val="00634CA9"/>
    <w:rsid w:val="00635C64"/>
    <w:rsid w:val="0063620E"/>
    <w:rsid w:val="0063621C"/>
    <w:rsid w:val="00637893"/>
    <w:rsid w:val="00637AD1"/>
    <w:rsid w:val="00637DD7"/>
    <w:rsid w:val="00640768"/>
    <w:rsid w:val="00641AA7"/>
    <w:rsid w:val="00642D5C"/>
    <w:rsid w:val="00643486"/>
    <w:rsid w:val="00645822"/>
    <w:rsid w:val="006458C6"/>
    <w:rsid w:val="00647F6F"/>
    <w:rsid w:val="006514A1"/>
    <w:rsid w:val="00651CF1"/>
    <w:rsid w:val="0065245E"/>
    <w:rsid w:val="00652492"/>
    <w:rsid w:val="00652FC1"/>
    <w:rsid w:val="00653693"/>
    <w:rsid w:val="00654219"/>
    <w:rsid w:val="00654504"/>
    <w:rsid w:val="0065451B"/>
    <w:rsid w:val="00655046"/>
    <w:rsid w:val="00655E05"/>
    <w:rsid w:val="00655E9B"/>
    <w:rsid w:val="00656022"/>
    <w:rsid w:val="0065689B"/>
    <w:rsid w:val="00656945"/>
    <w:rsid w:val="00657D82"/>
    <w:rsid w:val="00660513"/>
    <w:rsid w:val="00660823"/>
    <w:rsid w:val="0066161A"/>
    <w:rsid w:val="00663E26"/>
    <w:rsid w:val="00663EF7"/>
    <w:rsid w:val="006655FE"/>
    <w:rsid w:val="00665C35"/>
    <w:rsid w:val="00665F78"/>
    <w:rsid w:val="006660C8"/>
    <w:rsid w:val="00667E62"/>
    <w:rsid w:val="0067035E"/>
    <w:rsid w:val="006709B7"/>
    <w:rsid w:val="00670FAB"/>
    <w:rsid w:val="006722A5"/>
    <w:rsid w:val="006724C9"/>
    <w:rsid w:val="0067256B"/>
    <w:rsid w:val="0067273C"/>
    <w:rsid w:val="00672763"/>
    <w:rsid w:val="00673856"/>
    <w:rsid w:val="00674716"/>
    <w:rsid w:val="00674C19"/>
    <w:rsid w:val="0067689C"/>
    <w:rsid w:val="006768FD"/>
    <w:rsid w:val="00676BFE"/>
    <w:rsid w:val="006832F7"/>
    <w:rsid w:val="00683520"/>
    <w:rsid w:val="00684B35"/>
    <w:rsid w:val="00685491"/>
    <w:rsid w:val="00686183"/>
    <w:rsid w:val="00687201"/>
    <w:rsid w:val="00687316"/>
    <w:rsid w:val="0068782E"/>
    <w:rsid w:val="00687D21"/>
    <w:rsid w:val="00690A5C"/>
    <w:rsid w:val="00692970"/>
    <w:rsid w:val="00694A34"/>
    <w:rsid w:val="00696146"/>
    <w:rsid w:val="00696798"/>
    <w:rsid w:val="006A1FD4"/>
    <w:rsid w:val="006A3A68"/>
    <w:rsid w:val="006A46C2"/>
    <w:rsid w:val="006A4E1D"/>
    <w:rsid w:val="006A5453"/>
    <w:rsid w:val="006A56B7"/>
    <w:rsid w:val="006B0C9F"/>
    <w:rsid w:val="006B0F8B"/>
    <w:rsid w:val="006B2275"/>
    <w:rsid w:val="006B2F4A"/>
    <w:rsid w:val="006B5323"/>
    <w:rsid w:val="006B560B"/>
    <w:rsid w:val="006C07AA"/>
    <w:rsid w:val="006C0A4B"/>
    <w:rsid w:val="006C1D81"/>
    <w:rsid w:val="006C1ECD"/>
    <w:rsid w:val="006C2D3D"/>
    <w:rsid w:val="006C396C"/>
    <w:rsid w:val="006C3A5E"/>
    <w:rsid w:val="006C4370"/>
    <w:rsid w:val="006C47F1"/>
    <w:rsid w:val="006C4971"/>
    <w:rsid w:val="006C6342"/>
    <w:rsid w:val="006C7EC5"/>
    <w:rsid w:val="006C7FF9"/>
    <w:rsid w:val="006D1067"/>
    <w:rsid w:val="006D1B57"/>
    <w:rsid w:val="006D1C06"/>
    <w:rsid w:val="006D2F84"/>
    <w:rsid w:val="006D337A"/>
    <w:rsid w:val="006D3DB6"/>
    <w:rsid w:val="006D3DE7"/>
    <w:rsid w:val="006D539B"/>
    <w:rsid w:val="006D59C1"/>
    <w:rsid w:val="006D5D05"/>
    <w:rsid w:val="006D5F31"/>
    <w:rsid w:val="006D651F"/>
    <w:rsid w:val="006D6941"/>
    <w:rsid w:val="006D717C"/>
    <w:rsid w:val="006E09A0"/>
    <w:rsid w:val="006E2036"/>
    <w:rsid w:val="006E2297"/>
    <w:rsid w:val="006E25EB"/>
    <w:rsid w:val="006E277D"/>
    <w:rsid w:val="006E2C29"/>
    <w:rsid w:val="006E368D"/>
    <w:rsid w:val="006E4280"/>
    <w:rsid w:val="006E4C33"/>
    <w:rsid w:val="006E64CE"/>
    <w:rsid w:val="006E73C9"/>
    <w:rsid w:val="006E7A49"/>
    <w:rsid w:val="006E7EB1"/>
    <w:rsid w:val="006F03BF"/>
    <w:rsid w:val="006F0962"/>
    <w:rsid w:val="006F0CFE"/>
    <w:rsid w:val="006F10E6"/>
    <w:rsid w:val="006F1CB2"/>
    <w:rsid w:val="006F286B"/>
    <w:rsid w:val="006F3559"/>
    <w:rsid w:val="006F429D"/>
    <w:rsid w:val="006F45ED"/>
    <w:rsid w:val="006F4947"/>
    <w:rsid w:val="006F4F54"/>
    <w:rsid w:val="006F5FE2"/>
    <w:rsid w:val="006F62FB"/>
    <w:rsid w:val="006F742E"/>
    <w:rsid w:val="006F7A31"/>
    <w:rsid w:val="006F7D02"/>
    <w:rsid w:val="00700CE8"/>
    <w:rsid w:val="00701224"/>
    <w:rsid w:val="00701EE0"/>
    <w:rsid w:val="0070280C"/>
    <w:rsid w:val="00703534"/>
    <w:rsid w:val="00703870"/>
    <w:rsid w:val="00703E15"/>
    <w:rsid w:val="00704BAD"/>
    <w:rsid w:val="00704F71"/>
    <w:rsid w:val="00705304"/>
    <w:rsid w:val="00706637"/>
    <w:rsid w:val="0070742B"/>
    <w:rsid w:val="00707B6D"/>
    <w:rsid w:val="0071008C"/>
    <w:rsid w:val="0071036E"/>
    <w:rsid w:val="007105C5"/>
    <w:rsid w:val="00711472"/>
    <w:rsid w:val="00711EE0"/>
    <w:rsid w:val="00712D06"/>
    <w:rsid w:val="00713675"/>
    <w:rsid w:val="00714685"/>
    <w:rsid w:val="007148EE"/>
    <w:rsid w:val="00714A89"/>
    <w:rsid w:val="00714B1C"/>
    <w:rsid w:val="00714D55"/>
    <w:rsid w:val="007152D7"/>
    <w:rsid w:val="007159C8"/>
    <w:rsid w:val="007159F5"/>
    <w:rsid w:val="00715C5C"/>
    <w:rsid w:val="00716D80"/>
    <w:rsid w:val="00717528"/>
    <w:rsid w:val="00717B97"/>
    <w:rsid w:val="00717D55"/>
    <w:rsid w:val="00721654"/>
    <w:rsid w:val="00721D44"/>
    <w:rsid w:val="0072363F"/>
    <w:rsid w:val="00723932"/>
    <w:rsid w:val="00725159"/>
    <w:rsid w:val="0072575B"/>
    <w:rsid w:val="00725A49"/>
    <w:rsid w:val="00726135"/>
    <w:rsid w:val="00726899"/>
    <w:rsid w:val="00727AEF"/>
    <w:rsid w:val="00730FD0"/>
    <w:rsid w:val="007317EE"/>
    <w:rsid w:val="00732518"/>
    <w:rsid w:val="00732A7E"/>
    <w:rsid w:val="00732B0C"/>
    <w:rsid w:val="00732C5B"/>
    <w:rsid w:val="00732CE7"/>
    <w:rsid w:val="00732ECC"/>
    <w:rsid w:val="00733805"/>
    <w:rsid w:val="00734874"/>
    <w:rsid w:val="00735740"/>
    <w:rsid w:val="00735F87"/>
    <w:rsid w:val="00736011"/>
    <w:rsid w:val="00736EC8"/>
    <w:rsid w:val="00737360"/>
    <w:rsid w:val="00740724"/>
    <w:rsid w:val="007407E6"/>
    <w:rsid w:val="00742100"/>
    <w:rsid w:val="00742CFE"/>
    <w:rsid w:val="00743713"/>
    <w:rsid w:val="007442D0"/>
    <w:rsid w:val="00744F0F"/>
    <w:rsid w:val="007454B8"/>
    <w:rsid w:val="007463F9"/>
    <w:rsid w:val="00747665"/>
    <w:rsid w:val="007500B2"/>
    <w:rsid w:val="00752E79"/>
    <w:rsid w:val="00753663"/>
    <w:rsid w:val="00754450"/>
    <w:rsid w:val="00754B28"/>
    <w:rsid w:val="00756058"/>
    <w:rsid w:val="007566B0"/>
    <w:rsid w:val="007578E0"/>
    <w:rsid w:val="00757DBB"/>
    <w:rsid w:val="00757DCB"/>
    <w:rsid w:val="00757F51"/>
    <w:rsid w:val="0076004D"/>
    <w:rsid w:val="00762340"/>
    <w:rsid w:val="00762428"/>
    <w:rsid w:val="0076283A"/>
    <w:rsid w:val="00763743"/>
    <w:rsid w:val="007645C1"/>
    <w:rsid w:val="00764618"/>
    <w:rsid w:val="0076504C"/>
    <w:rsid w:val="0076523A"/>
    <w:rsid w:val="00766526"/>
    <w:rsid w:val="00766A92"/>
    <w:rsid w:val="007671A8"/>
    <w:rsid w:val="007708DD"/>
    <w:rsid w:val="007728C0"/>
    <w:rsid w:val="0077306A"/>
    <w:rsid w:val="00773152"/>
    <w:rsid w:val="007754D3"/>
    <w:rsid w:val="0077628E"/>
    <w:rsid w:val="00776D27"/>
    <w:rsid w:val="007770BD"/>
    <w:rsid w:val="007778EB"/>
    <w:rsid w:val="00777EF8"/>
    <w:rsid w:val="007805F5"/>
    <w:rsid w:val="00783CF0"/>
    <w:rsid w:val="00784493"/>
    <w:rsid w:val="00785058"/>
    <w:rsid w:val="0078587E"/>
    <w:rsid w:val="00785952"/>
    <w:rsid w:val="007864EE"/>
    <w:rsid w:val="00786CBE"/>
    <w:rsid w:val="00786D74"/>
    <w:rsid w:val="00787A7F"/>
    <w:rsid w:val="00787FD5"/>
    <w:rsid w:val="0079077F"/>
    <w:rsid w:val="0079141A"/>
    <w:rsid w:val="0079441A"/>
    <w:rsid w:val="007960CC"/>
    <w:rsid w:val="00796239"/>
    <w:rsid w:val="00796DB4"/>
    <w:rsid w:val="00797905"/>
    <w:rsid w:val="00797F32"/>
    <w:rsid w:val="007A0246"/>
    <w:rsid w:val="007A06CA"/>
    <w:rsid w:val="007A0894"/>
    <w:rsid w:val="007A1009"/>
    <w:rsid w:val="007A3324"/>
    <w:rsid w:val="007A53B0"/>
    <w:rsid w:val="007A58A2"/>
    <w:rsid w:val="007A70D3"/>
    <w:rsid w:val="007A7350"/>
    <w:rsid w:val="007A790A"/>
    <w:rsid w:val="007A7C2B"/>
    <w:rsid w:val="007B0F1E"/>
    <w:rsid w:val="007B0FBB"/>
    <w:rsid w:val="007B473E"/>
    <w:rsid w:val="007B50D0"/>
    <w:rsid w:val="007B6D4A"/>
    <w:rsid w:val="007B7CDA"/>
    <w:rsid w:val="007C0CE0"/>
    <w:rsid w:val="007C1015"/>
    <w:rsid w:val="007C1B93"/>
    <w:rsid w:val="007C1E35"/>
    <w:rsid w:val="007C3DAA"/>
    <w:rsid w:val="007C519B"/>
    <w:rsid w:val="007C58E9"/>
    <w:rsid w:val="007C6D5E"/>
    <w:rsid w:val="007C72FE"/>
    <w:rsid w:val="007C7634"/>
    <w:rsid w:val="007C76C0"/>
    <w:rsid w:val="007C7B2B"/>
    <w:rsid w:val="007D073B"/>
    <w:rsid w:val="007D0B78"/>
    <w:rsid w:val="007D1420"/>
    <w:rsid w:val="007D1B43"/>
    <w:rsid w:val="007D2E07"/>
    <w:rsid w:val="007D394D"/>
    <w:rsid w:val="007D55FF"/>
    <w:rsid w:val="007D5EAE"/>
    <w:rsid w:val="007E0C0A"/>
    <w:rsid w:val="007E0E4F"/>
    <w:rsid w:val="007E48C6"/>
    <w:rsid w:val="007E602F"/>
    <w:rsid w:val="007E6643"/>
    <w:rsid w:val="007E66C5"/>
    <w:rsid w:val="007E75DE"/>
    <w:rsid w:val="007E7CC6"/>
    <w:rsid w:val="007F1318"/>
    <w:rsid w:val="007F14A6"/>
    <w:rsid w:val="007F4097"/>
    <w:rsid w:val="007F5782"/>
    <w:rsid w:val="007F70D6"/>
    <w:rsid w:val="007F7467"/>
    <w:rsid w:val="007F7F58"/>
    <w:rsid w:val="0080061A"/>
    <w:rsid w:val="0080236C"/>
    <w:rsid w:val="00802D26"/>
    <w:rsid w:val="0080393A"/>
    <w:rsid w:val="0080470A"/>
    <w:rsid w:val="0080480B"/>
    <w:rsid w:val="00807347"/>
    <w:rsid w:val="00807392"/>
    <w:rsid w:val="00807BCF"/>
    <w:rsid w:val="008109F9"/>
    <w:rsid w:val="0081241C"/>
    <w:rsid w:val="00812585"/>
    <w:rsid w:val="00812AE7"/>
    <w:rsid w:val="0081354F"/>
    <w:rsid w:val="00814226"/>
    <w:rsid w:val="008142A0"/>
    <w:rsid w:val="00815272"/>
    <w:rsid w:val="0081556A"/>
    <w:rsid w:val="00815B79"/>
    <w:rsid w:val="008161D7"/>
    <w:rsid w:val="00817F23"/>
    <w:rsid w:val="008200F9"/>
    <w:rsid w:val="0082037F"/>
    <w:rsid w:val="00820A42"/>
    <w:rsid w:val="00820D87"/>
    <w:rsid w:val="0082124F"/>
    <w:rsid w:val="00821F69"/>
    <w:rsid w:val="00822172"/>
    <w:rsid w:val="008222CA"/>
    <w:rsid w:val="00822493"/>
    <w:rsid w:val="00822BE3"/>
    <w:rsid w:val="00822F4C"/>
    <w:rsid w:val="008239E1"/>
    <w:rsid w:val="00823F05"/>
    <w:rsid w:val="0082436A"/>
    <w:rsid w:val="008246D3"/>
    <w:rsid w:val="00824D53"/>
    <w:rsid w:val="0082517F"/>
    <w:rsid w:val="00825822"/>
    <w:rsid w:val="008258C2"/>
    <w:rsid w:val="00826317"/>
    <w:rsid w:val="00826742"/>
    <w:rsid w:val="00826E4E"/>
    <w:rsid w:val="00827D3C"/>
    <w:rsid w:val="0083046A"/>
    <w:rsid w:val="00831084"/>
    <w:rsid w:val="0083173C"/>
    <w:rsid w:val="008319A6"/>
    <w:rsid w:val="0083246B"/>
    <w:rsid w:val="0083322E"/>
    <w:rsid w:val="008338AB"/>
    <w:rsid w:val="00833908"/>
    <w:rsid w:val="00833A77"/>
    <w:rsid w:val="00833B75"/>
    <w:rsid w:val="00833F40"/>
    <w:rsid w:val="00835AAA"/>
    <w:rsid w:val="0083767D"/>
    <w:rsid w:val="00837878"/>
    <w:rsid w:val="008402B7"/>
    <w:rsid w:val="008408BA"/>
    <w:rsid w:val="0084198C"/>
    <w:rsid w:val="00844FA9"/>
    <w:rsid w:val="00845008"/>
    <w:rsid w:val="0084522E"/>
    <w:rsid w:val="00845825"/>
    <w:rsid w:val="00846285"/>
    <w:rsid w:val="0084692C"/>
    <w:rsid w:val="00846C6A"/>
    <w:rsid w:val="00847315"/>
    <w:rsid w:val="0085044A"/>
    <w:rsid w:val="008504B9"/>
    <w:rsid w:val="0085056D"/>
    <w:rsid w:val="0085085E"/>
    <w:rsid w:val="008510A3"/>
    <w:rsid w:val="008543B0"/>
    <w:rsid w:val="0085489C"/>
    <w:rsid w:val="00854D8B"/>
    <w:rsid w:val="008558DE"/>
    <w:rsid w:val="00856B72"/>
    <w:rsid w:val="008573D6"/>
    <w:rsid w:val="00861B51"/>
    <w:rsid w:val="00862BD7"/>
    <w:rsid w:val="00862ED7"/>
    <w:rsid w:val="00864648"/>
    <w:rsid w:val="008663B0"/>
    <w:rsid w:val="00866558"/>
    <w:rsid w:val="00866921"/>
    <w:rsid w:val="00867575"/>
    <w:rsid w:val="00867823"/>
    <w:rsid w:val="008708F3"/>
    <w:rsid w:val="00870E8F"/>
    <w:rsid w:val="00871AFF"/>
    <w:rsid w:val="00872146"/>
    <w:rsid w:val="008727CC"/>
    <w:rsid w:val="008766B7"/>
    <w:rsid w:val="00876C92"/>
    <w:rsid w:val="0087791F"/>
    <w:rsid w:val="00880A19"/>
    <w:rsid w:val="00881024"/>
    <w:rsid w:val="008830BE"/>
    <w:rsid w:val="00883570"/>
    <w:rsid w:val="00883E9A"/>
    <w:rsid w:val="00885683"/>
    <w:rsid w:val="00885BBE"/>
    <w:rsid w:val="0088686C"/>
    <w:rsid w:val="008878E0"/>
    <w:rsid w:val="008909D2"/>
    <w:rsid w:val="00891D36"/>
    <w:rsid w:val="00892208"/>
    <w:rsid w:val="008923DA"/>
    <w:rsid w:val="00892996"/>
    <w:rsid w:val="00892C77"/>
    <w:rsid w:val="00895D97"/>
    <w:rsid w:val="00897EF1"/>
    <w:rsid w:val="008A1822"/>
    <w:rsid w:val="008A2206"/>
    <w:rsid w:val="008A2387"/>
    <w:rsid w:val="008A29BB"/>
    <w:rsid w:val="008A3539"/>
    <w:rsid w:val="008A4B64"/>
    <w:rsid w:val="008A5308"/>
    <w:rsid w:val="008A635B"/>
    <w:rsid w:val="008A68F3"/>
    <w:rsid w:val="008A6E07"/>
    <w:rsid w:val="008A7AF0"/>
    <w:rsid w:val="008B0ACE"/>
    <w:rsid w:val="008B261F"/>
    <w:rsid w:val="008B321E"/>
    <w:rsid w:val="008B3A4B"/>
    <w:rsid w:val="008B57D0"/>
    <w:rsid w:val="008C1DA2"/>
    <w:rsid w:val="008C1E0E"/>
    <w:rsid w:val="008C1FCA"/>
    <w:rsid w:val="008C2DC9"/>
    <w:rsid w:val="008C3E36"/>
    <w:rsid w:val="008C44E6"/>
    <w:rsid w:val="008C461E"/>
    <w:rsid w:val="008C5676"/>
    <w:rsid w:val="008C5744"/>
    <w:rsid w:val="008C7B11"/>
    <w:rsid w:val="008D07B9"/>
    <w:rsid w:val="008D11F9"/>
    <w:rsid w:val="008D12B7"/>
    <w:rsid w:val="008D188B"/>
    <w:rsid w:val="008D1BC4"/>
    <w:rsid w:val="008D1E03"/>
    <w:rsid w:val="008D2118"/>
    <w:rsid w:val="008D2BA4"/>
    <w:rsid w:val="008D305B"/>
    <w:rsid w:val="008D34EB"/>
    <w:rsid w:val="008D3823"/>
    <w:rsid w:val="008D4AD4"/>
    <w:rsid w:val="008D5355"/>
    <w:rsid w:val="008D5782"/>
    <w:rsid w:val="008D5F24"/>
    <w:rsid w:val="008D72BF"/>
    <w:rsid w:val="008D7801"/>
    <w:rsid w:val="008D790C"/>
    <w:rsid w:val="008D7E4C"/>
    <w:rsid w:val="008E1C49"/>
    <w:rsid w:val="008E2BC4"/>
    <w:rsid w:val="008E3675"/>
    <w:rsid w:val="008E38D8"/>
    <w:rsid w:val="008E3B6B"/>
    <w:rsid w:val="008E4D4E"/>
    <w:rsid w:val="008E563B"/>
    <w:rsid w:val="008E5B18"/>
    <w:rsid w:val="008E61EB"/>
    <w:rsid w:val="008E7110"/>
    <w:rsid w:val="008E74D1"/>
    <w:rsid w:val="008F03BE"/>
    <w:rsid w:val="008F0FA5"/>
    <w:rsid w:val="008F2871"/>
    <w:rsid w:val="008F33A2"/>
    <w:rsid w:val="008F522B"/>
    <w:rsid w:val="008F5FA3"/>
    <w:rsid w:val="008F646F"/>
    <w:rsid w:val="008F68DF"/>
    <w:rsid w:val="008F6EC0"/>
    <w:rsid w:val="008F7E07"/>
    <w:rsid w:val="009001E1"/>
    <w:rsid w:val="009002B6"/>
    <w:rsid w:val="00900B68"/>
    <w:rsid w:val="00901D77"/>
    <w:rsid w:val="00902752"/>
    <w:rsid w:val="00902760"/>
    <w:rsid w:val="0090289E"/>
    <w:rsid w:val="00902AA4"/>
    <w:rsid w:val="00902BDE"/>
    <w:rsid w:val="009031DA"/>
    <w:rsid w:val="00904802"/>
    <w:rsid w:val="00904B83"/>
    <w:rsid w:val="0090513F"/>
    <w:rsid w:val="00906549"/>
    <w:rsid w:val="009068CE"/>
    <w:rsid w:val="00910C05"/>
    <w:rsid w:val="00912002"/>
    <w:rsid w:val="00912B45"/>
    <w:rsid w:val="00912DD2"/>
    <w:rsid w:val="00913E32"/>
    <w:rsid w:val="00914495"/>
    <w:rsid w:val="00914EBC"/>
    <w:rsid w:val="00916B90"/>
    <w:rsid w:val="00917B4F"/>
    <w:rsid w:val="0092009C"/>
    <w:rsid w:val="009206DF"/>
    <w:rsid w:val="00921995"/>
    <w:rsid w:val="00921EB1"/>
    <w:rsid w:val="00922C22"/>
    <w:rsid w:val="009235A1"/>
    <w:rsid w:val="009248E6"/>
    <w:rsid w:val="00925F3D"/>
    <w:rsid w:val="0092627A"/>
    <w:rsid w:val="00926599"/>
    <w:rsid w:val="0092722D"/>
    <w:rsid w:val="009318CB"/>
    <w:rsid w:val="00932822"/>
    <w:rsid w:val="0093359F"/>
    <w:rsid w:val="0093370D"/>
    <w:rsid w:val="0093377F"/>
    <w:rsid w:val="00934E5F"/>
    <w:rsid w:val="009352F6"/>
    <w:rsid w:val="009356BF"/>
    <w:rsid w:val="00935881"/>
    <w:rsid w:val="00935A66"/>
    <w:rsid w:val="00935CAF"/>
    <w:rsid w:val="00936641"/>
    <w:rsid w:val="0093705D"/>
    <w:rsid w:val="00937213"/>
    <w:rsid w:val="00937FFA"/>
    <w:rsid w:val="00941043"/>
    <w:rsid w:val="00942636"/>
    <w:rsid w:val="00944039"/>
    <w:rsid w:val="00944EE6"/>
    <w:rsid w:val="009458B7"/>
    <w:rsid w:val="0094641D"/>
    <w:rsid w:val="00946B00"/>
    <w:rsid w:val="009500AA"/>
    <w:rsid w:val="00951D61"/>
    <w:rsid w:val="00952D79"/>
    <w:rsid w:val="00953372"/>
    <w:rsid w:val="00953C69"/>
    <w:rsid w:val="00954266"/>
    <w:rsid w:val="00954C24"/>
    <w:rsid w:val="00955076"/>
    <w:rsid w:val="00955432"/>
    <w:rsid w:val="00957953"/>
    <w:rsid w:val="0096099A"/>
    <w:rsid w:val="00960B78"/>
    <w:rsid w:val="00960B94"/>
    <w:rsid w:val="009614E0"/>
    <w:rsid w:val="00961BC8"/>
    <w:rsid w:val="009622B2"/>
    <w:rsid w:val="00964D5E"/>
    <w:rsid w:val="00965453"/>
    <w:rsid w:val="00965731"/>
    <w:rsid w:val="00966C10"/>
    <w:rsid w:val="00967336"/>
    <w:rsid w:val="0097003D"/>
    <w:rsid w:val="00971DBB"/>
    <w:rsid w:val="00975148"/>
    <w:rsid w:val="00976D8F"/>
    <w:rsid w:val="009774EF"/>
    <w:rsid w:val="00977832"/>
    <w:rsid w:val="00981D78"/>
    <w:rsid w:val="00981FAC"/>
    <w:rsid w:val="00982503"/>
    <w:rsid w:val="009831C0"/>
    <w:rsid w:val="00983E2A"/>
    <w:rsid w:val="00984F36"/>
    <w:rsid w:val="00984F7A"/>
    <w:rsid w:val="00985563"/>
    <w:rsid w:val="009861B3"/>
    <w:rsid w:val="0098646C"/>
    <w:rsid w:val="0098752A"/>
    <w:rsid w:val="00987BFC"/>
    <w:rsid w:val="009910FD"/>
    <w:rsid w:val="009914FB"/>
    <w:rsid w:val="00991C19"/>
    <w:rsid w:val="00992149"/>
    <w:rsid w:val="00992B2C"/>
    <w:rsid w:val="00993888"/>
    <w:rsid w:val="009945CF"/>
    <w:rsid w:val="00994EF9"/>
    <w:rsid w:val="00996276"/>
    <w:rsid w:val="009A1F57"/>
    <w:rsid w:val="009A1FE7"/>
    <w:rsid w:val="009A2281"/>
    <w:rsid w:val="009A415C"/>
    <w:rsid w:val="009A54EC"/>
    <w:rsid w:val="009A6559"/>
    <w:rsid w:val="009A6C3A"/>
    <w:rsid w:val="009B1775"/>
    <w:rsid w:val="009B2963"/>
    <w:rsid w:val="009B2EB6"/>
    <w:rsid w:val="009B33DA"/>
    <w:rsid w:val="009B37C5"/>
    <w:rsid w:val="009B39B2"/>
    <w:rsid w:val="009B3D5E"/>
    <w:rsid w:val="009B4B2E"/>
    <w:rsid w:val="009B5249"/>
    <w:rsid w:val="009B69B8"/>
    <w:rsid w:val="009B7867"/>
    <w:rsid w:val="009C0DED"/>
    <w:rsid w:val="009C13AD"/>
    <w:rsid w:val="009C1599"/>
    <w:rsid w:val="009C3042"/>
    <w:rsid w:val="009C4B03"/>
    <w:rsid w:val="009C63F3"/>
    <w:rsid w:val="009C7B1A"/>
    <w:rsid w:val="009C7CC6"/>
    <w:rsid w:val="009D083C"/>
    <w:rsid w:val="009D26BB"/>
    <w:rsid w:val="009D3B7E"/>
    <w:rsid w:val="009D4AB4"/>
    <w:rsid w:val="009D4CD3"/>
    <w:rsid w:val="009D62E7"/>
    <w:rsid w:val="009E07E1"/>
    <w:rsid w:val="009E0EC6"/>
    <w:rsid w:val="009E2BF6"/>
    <w:rsid w:val="009E4BB2"/>
    <w:rsid w:val="009E5959"/>
    <w:rsid w:val="009E5EF5"/>
    <w:rsid w:val="009E6391"/>
    <w:rsid w:val="009E7153"/>
    <w:rsid w:val="009E7267"/>
    <w:rsid w:val="009E7959"/>
    <w:rsid w:val="009F0315"/>
    <w:rsid w:val="009F03C2"/>
    <w:rsid w:val="009F4DEA"/>
    <w:rsid w:val="009F5FC4"/>
    <w:rsid w:val="00A02B69"/>
    <w:rsid w:val="00A05367"/>
    <w:rsid w:val="00A05B9D"/>
    <w:rsid w:val="00A05FDC"/>
    <w:rsid w:val="00A068A3"/>
    <w:rsid w:val="00A079B3"/>
    <w:rsid w:val="00A116CD"/>
    <w:rsid w:val="00A11D84"/>
    <w:rsid w:val="00A135BD"/>
    <w:rsid w:val="00A13903"/>
    <w:rsid w:val="00A14B8F"/>
    <w:rsid w:val="00A15BE9"/>
    <w:rsid w:val="00A16BEB"/>
    <w:rsid w:val="00A176AE"/>
    <w:rsid w:val="00A205FA"/>
    <w:rsid w:val="00A22443"/>
    <w:rsid w:val="00A23916"/>
    <w:rsid w:val="00A25D6F"/>
    <w:rsid w:val="00A2768B"/>
    <w:rsid w:val="00A30D0C"/>
    <w:rsid w:val="00A30E6C"/>
    <w:rsid w:val="00A31C4A"/>
    <w:rsid w:val="00A3224A"/>
    <w:rsid w:val="00A32592"/>
    <w:rsid w:val="00A32B05"/>
    <w:rsid w:val="00A331E3"/>
    <w:rsid w:val="00A355B8"/>
    <w:rsid w:val="00A36DFC"/>
    <w:rsid w:val="00A3774E"/>
    <w:rsid w:val="00A4073D"/>
    <w:rsid w:val="00A407BD"/>
    <w:rsid w:val="00A41085"/>
    <w:rsid w:val="00A42D9B"/>
    <w:rsid w:val="00A4366F"/>
    <w:rsid w:val="00A43B27"/>
    <w:rsid w:val="00A43CEB"/>
    <w:rsid w:val="00A44C41"/>
    <w:rsid w:val="00A4714D"/>
    <w:rsid w:val="00A506E6"/>
    <w:rsid w:val="00A50BEF"/>
    <w:rsid w:val="00A54009"/>
    <w:rsid w:val="00A55150"/>
    <w:rsid w:val="00A553E7"/>
    <w:rsid w:val="00A554E3"/>
    <w:rsid w:val="00A55894"/>
    <w:rsid w:val="00A56AE4"/>
    <w:rsid w:val="00A60399"/>
    <w:rsid w:val="00A60E36"/>
    <w:rsid w:val="00A615C0"/>
    <w:rsid w:val="00A6383A"/>
    <w:rsid w:val="00A63A71"/>
    <w:rsid w:val="00A648FF"/>
    <w:rsid w:val="00A65033"/>
    <w:rsid w:val="00A6521F"/>
    <w:rsid w:val="00A6527A"/>
    <w:rsid w:val="00A658B0"/>
    <w:rsid w:val="00A663A0"/>
    <w:rsid w:val="00A663AC"/>
    <w:rsid w:val="00A725A2"/>
    <w:rsid w:val="00A7367D"/>
    <w:rsid w:val="00A760BD"/>
    <w:rsid w:val="00A76B77"/>
    <w:rsid w:val="00A772E2"/>
    <w:rsid w:val="00A81FB9"/>
    <w:rsid w:val="00A83314"/>
    <w:rsid w:val="00A833AF"/>
    <w:rsid w:val="00A83A59"/>
    <w:rsid w:val="00A84B59"/>
    <w:rsid w:val="00A84D30"/>
    <w:rsid w:val="00A853A9"/>
    <w:rsid w:val="00A8753C"/>
    <w:rsid w:val="00A87B98"/>
    <w:rsid w:val="00A9312F"/>
    <w:rsid w:val="00A931C5"/>
    <w:rsid w:val="00A934C8"/>
    <w:rsid w:val="00A95DC1"/>
    <w:rsid w:val="00A95E88"/>
    <w:rsid w:val="00A9611C"/>
    <w:rsid w:val="00A96F62"/>
    <w:rsid w:val="00A9724C"/>
    <w:rsid w:val="00A974C0"/>
    <w:rsid w:val="00A97587"/>
    <w:rsid w:val="00A97AD8"/>
    <w:rsid w:val="00AA00DA"/>
    <w:rsid w:val="00AA0D93"/>
    <w:rsid w:val="00AA0D96"/>
    <w:rsid w:val="00AA0E8A"/>
    <w:rsid w:val="00AA0EFE"/>
    <w:rsid w:val="00AA0F7A"/>
    <w:rsid w:val="00AA16D1"/>
    <w:rsid w:val="00AA2877"/>
    <w:rsid w:val="00AA2EA7"/>
    <w:rsid w:val="00AA2F70"/>
    <w:rsid w:val="00AA30C6"/>
    <w:rsid w:val="00AA3DC6"/>
    <w:rsid w:val="00AA3DEE"/>
    <w:rsid w:val="00AA52BB"/>
    <w:rsid w:val="00AA5D48"/>
    <w:rsid w:val="00AA64E8"/>
    <w:rsid w:val="00AA6F95"/>
    <w:rsid w:val="00AB00C9"/>
    <w:rsid w:val="00AB0A24"/>
    <w:rsid w:val="00AB228D"/>
    <w:rsid w:val="00AB233D"/>
    <w:rsid w:val="00AB25BC"/>
    <w:rsid w:val="00AB3415"/>
    <w:rsid w:val="00AB3A16"/>
    <w:rsid w:val="00AB3DBF"/>
    <w:rsid w:val="00AB4806"/>
    <w:rsid w:val="00AB48D3"/>
    <w:rsid w:val="00AB6877"/>
    <w:rsid w:val="00AB72C2"/>
    <w:rsid w:val="00AB7A9F"/>
    <w:rsid w:val="00AC01EA"/>
    <w:rsid w:val="00AC45C7"/>
    <w:rsid w:val="00AC5134"/>
    <w:rsid w:val="00AC5426"/>
    <w:rsid w:val="00AC7E39"/>
    <w:rsid w:val="00AD003D"/>
    <w:rsid w:val="00AD24A1"/>
    <w:rsid w:val="00AD2A64"/>
    <w:rsid w:val="00AD3187"/>
    <w:rsid w:val="00AD47BB"/>
    <w:rsid w:val="00AD493D"/>
    <w:rsid w:val="00AD5352"/>
    <w:rsid w:val="00AD6284"/>
    <w:rsid w:val="00AD6993"/>
    <w:rsid w:val="00AD7596"/>
    <w:rsid w:val="00AD7B24"/>
    <w:rsid w:val="00AE000F"/>
    <w:rsid w:val="00AE056C"/>
    <w:rsid w:val="00AE1088"/>
    <w:rsid w:val="00AE3651"/>
    <w:rsid w:val="00AE5941"/>
    <w:rsid w:val="00AE5AC8"/>
    <w:rsid w:val="00AE6312"/>
    <w:rsid w:val="00AF0F82"/>
    <w:rsid w:val="00AF0FEC"/>
    <w:rsid w:val="00AF0FFA"/>
    <w:rsid w:val="00AF1EE2"/>
    <w:rsid w:val="00AF2B02"/>
    <w:rsid w:val="00AF3FD0"/>
    <w:rsid w:val="00AF432A"/>
    <w:rsid w:val="00AF52ED"/>
    <w:rsid w:val="00AF69E9"/>
    <w:rsid w:val="00AF7016"/>
    <w:rsid w:val="00AF7A86"/>
    <w:rsid w:val="00B00663"/>
    <w:rsid w:val="00B013AD"/>
    <w:rsid w:val="00B01C0D"/>
    <w:rsid w:val="00B01DEB"/>
    <w:rsid w:val="00B03362"/>
    <w:rsid w:val="00B03DE7"/>
    <w:rsid w:val="00B0443F"/>
    <w:rsid w:val="00B05C71"/>
    <w:rsid w:val="00B06F91"/>
    <w:rsid w:val="00B06FED"/>
    <w:rsid w:val="00B07F1D"/>
    <w:rsid w:val="00B1201C"/>
    <w:rsid w:val="00B126F3"/>
    <w:rsid w:val="00B12B4E"/>
    <w:rsid w:val="00B154E5"/>
    <w:rsid w:val="00B16022"/>
    <w:rsid w:val="00B168F8"/>
    <w:rsid w:val="00B16DBB"/>
    <w:rsid w:val="00B1735B"/>
    <w:rsid w:val="00B201E4"/>
    <w:rsid w:val="00B21B77"/>
    <w:rsid w:val="00B21C58"/>
    <w:rsid w:val="00B21D2B"/>
    <w:rsid w:val="00B22871"/>
    <w:rsid w:val="00B22BD9"/>
    <w:rsid w:val="00B23796"/>
    <w:rsid w:val="00B24C6E"/>
    <w:rsid w:val="00B24E1B"/>
    <w:rsid w:val="00B25390"/>
    <w:rsid w:val="00B25B5D"/>
    <w:rsid w:val="00B25C67"/>
    <w:rsid w:val="00B277BC"/>
    <w:rsid w:val="00B27DF2"/>
    <w:rsid w:val="00B302B9"/>
    <w:rsid w:val="00B30C10"/>
    <w:rsid w:val="00B32A2E"/>
    <w:rsid w:val="00B3430E"/>
    <w:rsid w:val="00B34F20"/>
    <w:rsid w:val="00B36DB1"/>
    <w:rsid w:val="00B37270"/>
    <w:rsid w:val="00B40269"/>
    <w:rsid w:val="00B40665"/>
    <w:rsid w:val="00B412D6"/>
    <w:rsid w:val="00B41357"/>
    <w:rsid w:val="00B42093"/>
    <w:rsid w:val="00B42425"/>
    <w:rsid w:val="00B45213"/>
    <w:rsid w:val="00B45F5E"/>
    <w:rsid w:val="00B47574"/>
    <w:rsid w:val="00B47829"/>
    <w:rsid w:val="00B50800"/>
    <w:rsid w:val="00B51CDF"/>
    <w:rsid w:val="00B51D17"/>
    <w:rsid w:val="00B52B5A"/>
    <w:rsid w:val="00B54F11"/>
    <w:rsid w:val="00B554F5"/>
    <w:rsid w:val="00B55584"/>
    <w:rsid w:val="00B56A27"/>
    <w:rsid w:val="00B56FAB"/>
    <w:rsid w:val="00B57212"/>
    <w:rsid w:val="00B5782D"/>
    <w:rsid w:val="00B60972"/>
    <w:rsid w:val="00B609A8"/>
    <w:rsid w:val="00B618E4"/>
    <w:rsid w:val="00B62A39"/>
    <w:rsid w:val="00B62F9B"/>
    <w:rsid w:val="00B64574"/>
    <w:rsid w:val="00B66AFA"/>
    <w:rsid w:val="00B67B3A"/>
    <w:rsid w:val="00B7051A"/>
    <w:rsid w:val="00B71572"/>
    <w:rsid w:val="00B7192E"/>
    <w:rsid w:val="00B73E92"/>
    <w:rsid w:val="00B7414F"/>
    <w:rsid w:val="00B743AF"/>
    <w:rsid w:val="00B7449B"/>
    <w:rsid w:val="00B74640"/>
    <w:rsid w:val="00B748FB"/>
    <w:rsid w:val="00B760C4"/>
    <w:rsid w:val="00B76BD5"/>
    <w:rsid w:val="00B77501"/>
    <w:rsid w:val="00B81518"/>
    <w:rsid w:val="00B81990"/>
    <w:rsid w:val="00B820A4"/>
    <w:rsid w:val="00B830FC"/>
    <w:rsid w:val="00B83322"/>
    <w:rsid w:val="00B83A33"/>
    <w:rsid w:val="00B84547"/>
    <w:rsid w:val="00B857EA"/>
    <w:rsid w:val="00B8643D"/>
    <w:rsid w:val="00B86B26"/>
    <w:rsid w:val="00B8717C"/>
    <w:rsid w:val="00B90745"/>
    <w:rsid w:val="00B9316B"/>
    <w:rsid w:val="00B93658"/>
    <w:rsid w:val="00B95662"/>
    <w:rsid w:val="00B95C5B"/>
    <w:rsid w:val="00B97AC9"/>
    <w:rsid w:val="00B97DC7"/>
    <w:rsid w:val="00BA05E9"/>
    <w:rsid w:val="00BA11D6"/>
    <w:rsid w:val="00BA186E"/>
    <w:rsid w:val="00BA1B17"/>
    <w:rsid w:val="00BA3CC1"/>
    <w:rsid w:val="00BA41A4"/>
    <w:rsid w:val="00BA41D6"/>
    <w:rsid w:val="00BA42BB"/>
    <w:rsid w:val="00BA57B9"/>
    <w:rsid w:val="00BA7224"/>
    <w:rsid w:val="00BA725D"/>
    <w:rsid w:val="00BA793E"/>
    <w:rsid w:val="00BA7D34"/>
    <w:rsid w:val="00BB0E16"/>
    <w:rsid w:val="00BB1AF0"/>
    <w:rsid w:val="00BB389A"/>
    <w:rsid w:val="00BB3CFE"/>
    <w:rsid w:val="00BB4325"/>
    <w:rsid w:val="00BB464B"/>
    <w:rsid w:val="00BB5BE2"/>
    <w:rsid w:val="00BB676E"/>
    <w:rsid w:val="00BB6EAF"/>
    <w:rsid w:val="00BB76AD"/>
    <w:rsid w:val="00BC0CA4"/>
    <w:rsid w:val="00BC163E"/>
    <w:rsid w:val="00BC18C6"/>
    <w:rsid w:val="00BC2F71"/>
    <w:rsid w:val="00BC4F21"/>
    <w:rsid w:val="00BC55B7"/>
    <w:rsid w:val="00BC5EE9"/>
    <w:rsid w:val="00BC6A50"/>
    <w:rsid w:val="00BD1FB0"/>
    <w:rsid w:val="00BD4738"/>
    <w:rsid w:val="00BD527C"/>
    <w:rsid w:val="00BD566D"/>
    <w:rsid w:val="00BD63E8"/>
    <w:rsid w:val="00BD6D6C"/>
    <w:rsid w:val="00BD7852"/>
    <w:rsid w:val="00BE0CF7"/>
    <w:rsid w:val="00BE105A"/>
    <w:rsid w:val="00BE2F37"/>
    <w:rsid w:val="00BE4736"/>
    <w:rsid w:val="00BE4E52"/>
    <w:rsid w:val="00BE50B4"/>
    <w:rsid w:val="00BE53B0"/>
    <w:rsid w:val="00BE5631"/>
    <w:rsid w:val="00BE5C27"/>
    <w:rsid w:val="00BE6ED4"/>
    <w:rsid w:val="00BE714D"/>
    <w:rsid w:val="00BE7570"/>
    <w:rsid w:val="00BE79FE"/>
    <w:rsid w:val="00BF0EB4"/>
    <w:rsid w:val="00BF0FA2"/>
    <w:rsid w:val="00BF1520"/>
    <w:rsid w:val="00BF15FE"/>
    <w:rsid w:val="00BF2381"/>
    <w:rsid w:val="00BF32F4"/>
    <w:rsid w:val="00BF3399"/>
    <w:rsid w:val="00BF353B"/>
    <w:rsid w:val="00BF4A54"/>
    <w:rsid w:val="00BF4B9F"/>
    <w:rsid w:val="00BF52F0"/>
    <w:rsid w:val="00BF5F5F"/>
    <w:rsid w:val="00BF65B2"/>
    <w:rsid w:val="00BF6B06"/>
    <w:rsid w:val="00BF6CE3"/>
    <w:rsid w:val="00C01B7F"/>
    <w:rsid w:val="00C03EB5"/>
    <w:rsid w:val="00C0460B"/>
    <w:rsid w:val="00C04988"/>
    <w:rsid w:val="00C04A21"/>
    <w:rsid w:val="00C05712"/>
    <w:rsid w:val="00C05878"/>
    <w:rsid w:val="00C05B4A"/>
    <w:rsid w:val="00C06727"/>
    <w:rsid w:val="00C07E64"/>
    <w:rsid w:val="00C11A68"/>
    <w:rsid w:val="00C128E5"/>
    <w:rsid w:val="00C1360D"/>
    <w:rsid w:val="00C15060"/>
    <w:rsid w:val="00C15A73"/>
    <w:rsid w:val="00C16A63"/>
    <w:rsid w:val="00C20625"/>
    <w:rsid w:val="00C2067C"/>
    <w:rsid w:val="00C227FD"/>
    <w:rsid w:val="00C22A8A"/>
    <w:rsid w:val="00C23CAE"/>
    <w:rsid w:val="00C23F63"/>
    <w:rsid w:val="00C244FA"/>
    <w:rsid w:val="00C254FC"/>
    <w:rsid w:val="00C2605C"/>
    <w:rsid w:val="00C26440"/>
    <w:rsid w:val="00C27D29"/>
    <w:rsid w:val="00C30929"/>
    <w:rsid w:val="00C30BCE"/>
    <w:rsid w:val="00C31131"/>
    <w:rsid w:val="00C322FE"/>
    <w:rsid w:val="00C3269D"/>
    <w:rsid w:val="00C33288"/>
    <w:rsid w:val="00C339DF"/>
    <w:rsid w:val="00C35EBA"/>
    <w:rsid w:val="00C37179"/>
    <w:rsid w:val="00C371B1"/>
    <w:rsid w:val="00C37539"/>
    <w:rsid w:val="00C37B55"/>
    <w:rsid w:val="00C40C4A"/>
    <w:rsid w:val="00C40F11"/>
    <w:rsid w:val="00C42B2E"/>
    <w:rsid w:val="00C42ED2"/>
    <w:rsid w:val="00C44EA7"/>
    <w:rsid w:val="00C5050D"/>
    <w:rsid w:val="00C51501"/>
    <w:rsid w:val="00C516FC"/>
    <w:rsid w:val="00C51C37"/>
    <w:rsid w:val="00C523DC"/>
    <w:rsid w:val="00C5344E"/>
    <w:rsid w:val="00C53FAB"/>
    <w:rsid w:val="00C54F62"/>
    <w:rsid w:val="00C5516C"/>
    <w:rsid w:val="00C55298"/>
    <w:rsid w:val="00C55A2D"/>
    <w:rsid w:val="00C56B21"/>
    <w:rsid w:val="00C5753C"/>
    <w:rsid w:val="00C579A2"/>
    <w:rsid w:val="00C61AD0"/>
    <w:rsid w:val="00C62598"/>
    <w:rsid w:val="00C62630"/>
    <w:rsid w:val="00C635EC"/>
    <w:rsid w:val="00C63BCF"/>
    <w:rsid w:val="00C6421F"/>
    <w:rsid w:val="00C64A1B"/>
    <w:rsid w:val="00C6522B"/>
    <w:rsid w:val="00C65353"/>
    <w:rsid w:val="00C6679D"/>
    <w:rsid w:val="00C6682A"/>
    <w:rsid w:val="00C66A3F"/>
    <w:rsid w:val="00C704E1"/>
    <w:rsid w:val="00C71EEC"/>
    <w:rsid w:val="00C72801"/>
    <w:rsid w:val="00C72E2A"/>
    <w:rsid w:val="00C73939"/>
    <w:rsid w:val="00C73BFD"/>
    <w:rsid w:val="00C74FD3"/>
    <w:rsid w:val="00C75842"/>
    <w:rsid w:val="00C75928"/>
    <w:rsid w:val="00C75F62"/>
    <w:rsid w:val="00C76807"/>
    <w:rsid w:val="00C76F3F"/>
    <w:rsid w:val="00C77F38"/>
    <w:rsid w:val="00C82EE7"/>
    <w:rsid w:val="00C8426F"/>
    <w:rsid w:val="00C849DE"/>
    <w:rsid w:val="00C84DBC"/>
    <w:rsid w:val="00C85411"/>
    <w:rsid w:val="00C861E0"/>
    <w:rsid w:val="00C86393"/>
    <w:rsid w:val="00C8677C"/>
    <w:rsid w:val="00C8701B"/>
    <w:rsid w:val="00C87A47"/>
    <w:rsid w:val="00C87BA3"/>
    <w:rsid w:val="00C87DF8"/>
    <w:rsid w:val="00C9027B"/>
    <w:rsid w:val="00C90A48"/>
    <w:rsid w:val="00C94779"/>
    <w:rsid w:val="00C9485E"/>
    <w:rsid w:val="00C94B57"/>
    <w:rsid w:val="00C94E79"/>
    <w:rsid w:val="00C952AD"/>
    <w:rsid w:val="00C95910"/>
    <w:rsid w:val="00C95A3F"/>
    <w:rsid w:val="00C96040"/>
    <w:rsid w:val="00C966F7"/>
    <w:rsid w:val="00C9795D"/>
    <w:rsid w:val="00CA0370"/>
    <w:rsid w:val="00CA0FCE"/>
    <w:rsid w:val="00CA1624"/>
    <w:rsid w:val="00CA19C6"/>
    <w:rsid w:val="00CA26E8"/>
    <w:rsid w:val="00CA3672"/>
    <w:rsid w:val="00CA3BEE"/>
    <w:rsid w:val="00CA3C1E"/>
    <w:rsid w:val="00CA450B"/>
    <w:rsid w:val="00CA469E"/>
    <w:rsid w:val="00CA4B8B"/>
    <w:rsid w:val="00CA6704"/>
    <w:rsid w:val="00CB2624"/>
    <w:rsid w:val="00CB2C11"/>
    <w:rsid w:val="00CB45E8"/>
    <w:rsid w:val="00CB4F3B"/>
    <w:rsid w:val="00CB5397"/>
    <w:rsid w:val="00CB5D1F"/>
    <w:rsid w:val="00CB662B"/>
    <w:rsid w:val="00CB70CB"/>
    <w:rsid w:val="00CB7E35"/>
    <w:rsid w:val="00CC04E8"/>
    <w:rsid w:val="00CC11F6"/>
    <w:rsid w:val="00CC1442"/>
    <w:rsid w:val="00CC14DD"/>
    <w:rsid w:val="00CC1F00"/>
    <w:rsid w:val="00CC21A6"/>
    <w:rsid w:val="00CC252A"/>
    <w:rsid w:val="00CC2848"/>
    <w:rsid w:val="00CC3344"/>
    <w:rsid w:val="00CC3A83"/>
    <w:rsid w:val="00CC4D7F"/>
    <w:rsid w:val="00CC5B09"/>
    <w:rsid w:val="00CC6990"/>
    <w:rsid w:val="00CC7C85"/>
    <w:rsid w:val="00CD010E"/>
    <w:rsid w:val="00CD2A33"/>
    <w:rsid w:val="00CD49ED"/>
    <w:rsid w:val="00CD4AFD"/>
    <w:rsid w:val="00CD5317"/>
    <w:rsid w:val="00CD782E"/>
    <w:rsid w:val="00CD786B"/>
    <w:rsid w:val="00CD7915"/>
    <w:rsid w:val="00CE112F"/>
    <w:rsid w:val="00CE1159"/>
    <w:rsid w:val="00CE11D6"/>
    <w:rsid w:val="00CE25D1"/>
    <w:rsid w:val="00CE3543"/>
    <w:rsid w:val="00CE7C2E"/>
    <w:rsid w:val="00CE7D3E"/>
    <w:rsid w:val="00CF10DA"/>
    <w:rsid w:val="00CF1165"/>
    <w:rsid w:val="00CF13EC"/>
    <w:rsid w:val="00CF25D7"/>
    <w:rsid w:val="00CF369C"/>
    <w:rsid w:val="00CF3802"/>
    <w:rsid w:val="00CF3C74"/>
    <w:rsid w:val="00CF5B11"/>
    <w:rsid w:val="00D010E4"/>
    <w:rsid w:val="00D0149D"/>
    <w:rsid w:val="00D02EC5"/>
    <w:rsid w:val="00D03392"/>
    <w:rsid w:val="00D055FB"/>
    <w:rsid w:val="00D05805"/>
    <w:rsid w:val="00D05F66"/>
    <w:rsid w:val="00D06780"/>
    <w:rsid w:val="00D067FB"/>
    <w:rsid w:val="00D0739D"/>
    <w:rsid w:val="00D0749F"/>
    <w:rsid w:val="00D10531"/>
    <w:rsid w:val="00D10EE6"/>
    <w:rsid w:val="00D11605"/>
    <w:rsid w:val="00D11996"/>
    <w:rsid w:val="00D12FD1"/>
    <w:rsid w:val="00D14CCD"/>
    <w:rsid w:val="00D14CD4"/>
    <w:rsid w:val="00D17783"/>
    <w:rsid w:val="00D209F4"/>
    <w:rsid w:val="00D20BA6"/>
    <w:rsid w:val="00D2206C"/>
    <w:rsid w:val="00D224C4"/>
    <w:rsid w:val="00D2270C"/>
    <w:rsid w:val="00D22D28"/>
    <w:rsid w:val="00D241C0"/>
    <w:rsid w:val="00D2425E"/>
    <w:rsid w:val="00D2622F"/>
    <w:rsid w:val="00D265BF"/>
    <w:rsid w:val="00D3105F"/>
    <w:rsid w:val="00D31862"/>
    <w:rsid w:val="00D31E2F"/>
    <w:rsid w:val="00D329B6"/>
    <w:rsid w:val="00D335AA"/>
    <w:rsid w:val="00D340A5"/>
    <w:rsid w:val="00D35BFD"/>
    <w:rsid w:val="00D407A3"/>
    <w:rsid w:val="00D418EE"/>
    <w:rsid w:val="00D41AF7"/>
    <w:rsid w:val="00D4295C"/>
    <w:rsid w:val="00D43D72"/>
    <w:rsid w:val="00D44599"/>
    <w:rsid w:val="00D44792"/>
    <w:rsid w:val="00D4492A"/>
    <w:rsid w:val="00D44947"/>
    <w:rsid w:val="00D44D31"/>
    <w:rsid w:val="00D4512B"/>
    <w:rsid w:val="00D457DA"/>
    <w:rsid w:val="00D4610F"/>
    <w:rsid w:val="00D46936"/>
    <w:rsid w:val="00D46D4E"/>
    <w:rsid w:val="00D46FB0"/>
    <w:rsid w:val="00D46FD5"/>
    <w:rsid w:val="00D47404"/>
    <w:rsid w:val="00D47BA7"/>
    <w:rsid w:val="00D47DE4"/>
    <w:rsid w:val="00D47E08"/>
    <w:rsid w:val="00D47EE8"/>
    <w:rsid w:val="00D50825"/>
    <w:rsid w:val="00D511FF"/>
    <w:rsid w:val="00D51A86"/>
    <w:rsid w:val="00D52A11"/>
    <w:rsid w:val="00D52AE1"/>
    <w:rsid w:val="00D52C78"/>
    <w:rsid w:val="00D541A3"/>
    <w:rsid w:val="00D5443F"/>
    <w:rsid w:val="00D558ED"/>
    <w:rsid w:val="00D560D2"/>
    <w:rsid w:val="00D56415"/>
    <w:rsid w:val="00D57996"/>
    <w:rsid w:val="00D57CFA"/>
    <w:rsid w:val="00D60C63"/>
    <w:rsid w:val="00D61489"/>
    <w:rsid w:val="00D62072"/>
    <w:rsid w:val="00D6208D"/>
    <w:rsid w:val="00D62BAA"/>
    <w:rsid w:val="00D64EA6"/>
    <w:rsid w:val="00D669AC"/>
    <w:rsid w:val="00D704BD"/>
    <w:rsid w:val="00D70DDA"/>
    <w:rsid w:val="00D71A0E"/>
    <w:rsid w:val="00D72BCE"/>
    <w:rsid w:val="00D72D5D"/>
    <w:rsid w:val="00D72E4F"/>
    <w:rsid w:val="00D747EF"/>
    <w:rsid w:val="00D7633A"/>
    <w:rsid w:val="00D777B1"/>
    <w:rsid w:val="00D7781D"/>
    <w:rsid w:val="00D77E48"/>
    <w:rsid w:val="00D8369A"/>
    <w:rsid w:val="00D841A8"/>
    <w:rsid w:val="00D84600"/>
    <w:rsid w:val="00D8671B"/>
    <w:rsid w:val="00D90FB5"/>
    <w:rsid w:val="00D922F5"/>
    <w:rsid w:val="00D92814"/>
    <w:rsid w:val="00D929AD"/>
    <w:rsid w:val="00D92C28"/>
    <w:rsid w:val="00D939D7"/>
    <w:rsid w:val="00D95071"/>
    <w:rsid w:val="00D96096"/>
    <w:rsid w:val="00D969C0"/>
    <w:rsid w:val="00D972A9"/>
    <w:rsid w:val="00D972FF"/>
    <w:rsid w:val="00D9775C"/>
    <w:rsid w:val="00DA0080"/>
    <w:rsid w:val="00DA0AB3"/>
    <w:rsid w:val="00DA0E40"/>
    <w:rsid w:val="00DA1CB3"/>
    <w:rsid w:val="00DA2114"/>
    <w:rsid w:val="00DA44D5"/>
    <w:rsid w:val="00DA4FB5"/>
    <w:rsid w:val="00DA50EB"/>
    <w:rsid w:val="00DA633B"/>
    <w:rsid w:val="00DB0382"/>
    <w:rsid w:val="00DB0499"/>
    <w:rsid w:val="00DB07F6"/>
    <w:rsid w:val="00DB1658"/>
    <w:rsid w:val="00DB2238"/>
    <w:rsid w:val="00DB2947"/>
    <w:rsid w:val="00DB4271"/>
    <w:rsid w:val="00DB48DD"/>
    <w:rsid w:val="00DB758A"/>
    <w:rsid w:val="00DB7B17"/>
    <w:rsid w:val="00DB7E8B"/>
    <w:rsid w:val="00DC1838"/>
    <w:rsid w:val="00DC1B4D"/>
    <w:rsid w:val="00DC3E4D"/>
    <w:rsid w:val="00DC4A98"/>
    <w:rsid w:val="00DC4D54"/>
    <w:rsid w:val="00DC51FA"/>
    <w:rsid w:val="00DC5D38"/>
    <w:rsid w:val="00DC5FF0"/>
    <w:rsid w:val="00DC6C60"/>
    <w:rsid w:val="00DC7B21"/>
    <w:rsid w:val="00DC7D8C"/>
    <w:rsid w:val="00DD0A66"/>
    <w:rsid w:val="00DD34E1"/>
    <w:rsid w:val="00DD49AB"/>
    <w:rsid w:val="00DD51CF"/>
    <w:rsid w:val="00DD56F6"/>
    <w:rsid w:val="00DD59B1"/>
    <w:rsid w:val="00DD5D09"/>
    <w:rsid w:val="00DD7123"/>
    <w:rsid w:val="00DD73E6"/>
    <w:rsid w:val="00DE0DB9"/>
    <w:rsid w:val="00DE18F9"/>
    <w:rsid w:val="00DE1DAD"/>
    <w:rsid w:val="00DE1FE6"/>
    <w:rsid w:val="00DE23CA"/>
    <w:rsid w:val="00DE2BCA"/>
    <w:rsid w:val="00DE2DC8"/>
    <w:rsid w:val="00DE35D5"/>
    <w:rsid w:val="00DE46FC"/>
    <w:rsid w:val="00DE559C"/>
    <w:rsid w:val="00DE5943"/>
    <w:rsid w:val="00DE599D"/>
    <w:rsid w:val="00DE6269"/>
    <w:rsid w:val="00DE6559"/>
    <w:rsid w:val="00DE6DE6"/>
    <w:rsid w:val="00DE7D20"/>
    <w:rsid w:val="00DF0317"/>
    <w:rsid w:val="00DF077A"/>
    <w:rsid w:val="00DF0E4D"/>
    <w:rsid w:val="00DF1856"/>
    <w:rsid w:val="00DF1B52"/>
    <w:rsid w:val="00DF2B84"/>
    <w:rsid w:val="00DF3D12"/>
    <w:rsid w:val="00DF4B76"/>
    <w:rsid w:val="00DF4BEF"/>
    <w:rsid w:val="00DF5A21"/>
    <w:rsid w:val="00DF5AC5"/>
    <w:rsid w:val="00DF65AF"/>
    <w:rsid w:val="00DF6D88"/>
    <w:rsid w:val="00DF6EB6"/>
    <w:rsid w:val="00DF7915"/>
    <w:rsid w:val="00E00ED2"/>
    <w:rsid w:val="00E0153F"/>
    <w:rsid w:val="00E01B6F"/>
    <w:rsid w:val="00E01DCD"/>
    <w:rsid w:val="00E01F32"/>
    <w:rsid w:val="00E02323"/>
    <w:rsid w:val="00E0233B"/>
    <w:rsid w:val="00E024B9"/>
    <w:rsid w:val="00E035F0"/>
    <w:rsid w:val="00E03E22"/>
    <w:rsid w:val="00E03EC6"/>
    <w:rsid w:val="00E04DD1"/>
    <w:rsid w:val="00E06973"/>
    <w:rsid w:val="00E069E7"/>
    <w:rsid w:val="00E07142"/>
    <w:rsid w:val="00E11996"/>
    <w:rsid w:val="00E11CBB"/>
    <w:rsid w:val="00E11DB9"/>
    <w:rsid w:val="00E12475"/>
    <w:rsid w:val="00E14221"/>
    <w:rsid w:val="00E14A1C"/>
    <w:rsid w:val="00E14BCB"/>
    <w:rsid w:val="00E14D3B"/>
    <w:rsid w:val="00E15B80"/>
    <w:rsid w:val="00E162C4"/>
    <w:rsid w:val="00E16345"/>
    <w:rsid w:val="00E20DFC"/>
    <w:rsid w:val="00E2191D"/>
    <w:rsid w:val="00E236E7"/>
    <w:rsid w:val="00E23E47"/>
    <w:rsid w:val="00E2448E"/>
    <w:rsid w:val="00E2465A"/>
    <w:rsid w:val="00E24BD0"/>
    <w:rsid w:val="00E25809"/>
    <w:rsid w:val="00E26410"/>
    <w:rsid w:val="00E3014D"/>
    <w:rsid w:val="00E30CAE"/>
    <w:rsid w:val="00E30E86"/>
    <w:rsid w:val="00E3158E"/>
    <w:rsid w:val="00E3188A"/>
    <w:rsid w:val="00E31E74"/>
    <w:rsid w:val="00E3261E"/>
    <w:rsid w:val="00E3457B"/>
    <w:rsid w:val="00E34AF4"/>
    <w:rsid w:val="00E34D5A"/>
    <w:rsid w:val="00E34DEA"/>
    <w:rsid w:val="00E37063"/>
    <w:rsid w:val="00E404D6"/>
    <w:rsid w:val="00E40B9F"/>
    <w:rsid w:val="00E40FD5"/>
    <w:rsid w:val="00E4287E"/>
    <w:rsid w:val="00E42B05"/>
    <w:rsid w:val="00E42C62"/>
    <w:rsid w:val="00E43ABB"/>
    <w:rsid w:val="00E43EA8"/>
    <w:rsid w:val="00E4422E"/>
    <w:rsid w:val="00E44B26"/>
    <w:rsid w:val="00E44DF7"/>
    <w:rsid w:val="00E467AE"/>
    <w:rsid w:val="00E469FD"/>
    <w:rsid w:val="00E477BE"/>
    <w:rsid w:val="00E47DEC"/>
    <w:rsid w:val="00E50034"/>
    <w:rsid w:val="00E522FC"/>
    <w:rsid w:val="00E54283"/>
    <w:rsid w:val="00E54B44"/>
    <w:rsid w:val="00E567F9"/>
    <w:rsid w:val="00E56FA3"/>
    <w:rsid w:val="00E5781F"/>
    <w:rsid w:val="00E57B1D"/>
    <w:rsid w:val="00E60652"/>
    <w:rsid w:val="00E608DA"/>
    <w:rsid w:val="00E60963"/>
    <w:rsid w:val="00E60E81"/>
    <w:rsid w:val="00E61B22"/>
    <w:rsid w:val="00E621A6"/>
    <w:rsid w:val="00E6245D"/>
    <w:rsid w:val="00E628FB"/>
    <w:rsid w:val="00E632D1"/>
    <w:rsid w:val="00E645CC"/>
    <w:rsid w:val="00E6474D"/>
    <w:rsid w:val="00E647BA"/>
    <w:rsid w:val="00E64C0C"/>
    <w:rsid w:val="00E65189"/>
    <w:rsid w:val="00E651CE"/>
    <w:rsid w:val="00E6604B"/>
    <w:rsid w:val="00E6703B"/>
    <w:rsid w:val="00E67CD2"/>
    <w:rsid w:val="00E70875"/>
    <w:rsid w:val="00E70E2A"/>
    <w:rsid w:val="00E71094"/>
    <w:rsid w:val="00E7176F"/>
    <w:rsid w:val="00E71E1E"/>
    <w:rsid w:val="00E72049"/>
    <w:rsid w:val="00E72426"/>
    <w:rsid w:val="00E72D73"/>
    <w:rsid w:val="00E73993"/>
    <w:rsid w:val="00E745FD"/>
    <w:rsid w:val="00E74751"/>
    <w:rsid w:val="00E75F0F"/>
    <w:rsid w:val="00E8032B"/>
    <w:rsid w:val="00E808C6"/>
    <w:rsid w:val="00E817FC"/>
    <w:rsid w:val="00E81B01"/>
    <w:rsid w:val="00E834F2"/>
    <w:rsid w:val="00E84459"/>
    <w:rsid w:val="00E8501F"/>
    <w:rsid w:val="00E852D9"/>
    <w:rsid w:val="00E85819"/>
    <w:rsid w:val="00E85BA9"/>
    <w:rsid w:val="00E8669A"/>
    <w:rsid w:val="00E87083"/>
    <w:rsid w:val="00E8736E"/>
    <w:rsid w:val="00E87773"/>
    <w:rsid w:val="00E87B0F"/>
    <w:rsid w:val="00E902C9"/>
    <w:rsid w:val="00E905EA"/>
    <w:rsid w:val="00E92761"/>
    <w:rsid w:val="00E93939"/>
    <w:rsid w:val="00E970C7"/>
    <w:rsid w:val="00E974B8"/>
    <w:rsid w:val="00E97D20"/>
    <w:rsid w:val="00EA14B2"/>
    <w:rsid w:val="00EA167C"/>
    <w:rsid w:val="00EA19FA"/>
    <w:rsid w:val="00EA1C48"/>
    <w:rsid w:val="00EA24B6"/>
    <w:rsid w:val="00EA32B9"/>
    <w:rsid w:val="00EA4390"/>
    <w:rsid w:val="00EA4580"/>
    <w:rsid w:val="00EA492C"/>
    <w:rsid w:val="00EA536C"/>
    <w:rsid w:val="00EA70A1"/>
    <w:rsid w:val="00EA7D3F"/>
    <w:rsid w:val="00EB02F0"/>
    <w:rsid w:val="00EB0C1F"/>
    <w:rsid w:val="00EB0C51"/>
    <w:rsid w:val="00EB4574"/>
    <w:rsid w:val="00EB49DD"/>
    <w:rsid w:val="00EB4A26"/>
    <w:rsid w:val="00EB4C18"/>
    <w:rsid w:val="00EB4F64"/>
    <w:rsid w:val="00EB51C6"/>
    <w:rsid w:val="00EB6512"/>
    <w:rsid w:val="00EB6649"/>
    <w:rsid w:val="00EB77EE"/>
    <w:rsid w:val="00EB7825"/>
    <w:rsid w:val="00EB7BB0"/>
    <w:rsid w:val="00EC0DC0"/>
    <w:rsid w:val="00EC1417"/>
    <w:rsid w:val="00EC1D9A"/>
    <w:rsid w:val="00EC2206"/>
    <w:rsid w:val="00EC4EA9"/>
    <w:rsid w:val="00EC5EC6"/>
    <w:rsid w:val="00EC6F73"/>
    <w:rsid w:val="00ED09B0"/>
    <w:rsid w:val="00ED0D63"/>
    <w:rsid w:val="00ED103D"/>
    <w:rsid w:val="00ED2671"/>
    <w:rsid w:val="00ED28EE"/>
    <w:rsid w:val="00ED2D71"/>
    <w:rsid w:val="00ED3447"/>
    <w:rsid w:val="00ED38FC"/>
    <w:rsid w:val="00ED3B8C"/>
    <w:rsid w:val="00ED3C58"/>
    <w:rsid w:val="00ED5460"/>
    <w:rsid w:val="00ED5C9F"/>
    <w:rsid w:val="00ED62EE"/>
    <w:rsid w:val="00ED6886"/>
    <w:rsid w:val="00ED7463"/>
    <w:rsid w:val="00ED7857"/>
    <w:rsid w:val="00ED7BB2"/>
    <w:rsid w:val="00EE0C78"/>
    <w:rsid w:val="00EE274F"/>
    <w:rsid w:val="00EE2964"/>
    <w:rsid w:val="00EE3751"/>
    <w:rsid w:val="00EE5EAF"/>
    <w:rsid w:val="00EE642C"/>
    <w:rsid w:val="00EF0844"/>
    <w:rsid w:val="00EF0B71"/>
    <w:rsid w:val="00EF17B2"/>
    <w:rsid w:val="00EF2048"/>
    <w:rsid w:val="00EF2A67"/>
    <w:rsid w:val="00EF4404"/>
    <w:rsid w:val="00EF4882"/>
    <w:rsid w:val="00EF4E8A"/>
    <w:rsid w:val="00EF4FD3"/>
    <w:rsid w:val="00EF597B"/>
    <w:rsid w:val="00EF6D97"/>
    <w:rsid w:val="00F009A6"/>
    <w:rsid w:val="00F0111A"/>
    <w:rsid w:val="00F02574"/>
    <w:rsid w:val="00F034B9"/>
    <w:rsid w:val="00F036A1"/>
    <w:rsid w:val="00F03A24"/>
    <w:rsid w:val="00F03BBA"/>
    <w:rsid w:val="00F03E6A"/>
    <w:rsid w:val="00F0540C"/>
    <w:rsid w:val="00F05EA5"/>
    <w:rsid w:val="00F06B78"/>
    <w:rsid w:val="00F10575"/>
    <w:rsid w:val="00F10E34"/>
    <w:rsid w:val="00F11168"/>
    <w:rsid w:val="00F1132C"/>
    <w:rsid w:val="00F11967"/>
    <w:rsid w:val="00F11DE3"/>
    <w:rsid w:val="00F12064"/>
    <w:rsid w:val="00F12B6B"/>
    <w:rsid w:val="00F12F0B"/>
    <w:rsid w:val="00F13512"/>
    <w:rsid w:val="00F13B0D"/>
    <w:rsid w:val="00F13EBC"/>
    <w:rsid w:val="00F157E5"/>
    <w:rsid w:val="00F15F6C"/>
    <w:rsid w:val="00F15FD7"/>
    <w:rsid w:val="00F160EA"/>
    <w:rsid w:val="00F20A06"/>
    <w:rsid w:val="00F227EE"/>
    <w:rsid w:val="00F24745"/>
    <w:rsid w:val="00F24E88"/>
    <w:rsid w:val="00F250BB"/>
    <w:rsid w:val="00F253DC"/>
    <w:rsid w:val="00F2585E"/>
    <w:rsid w:val="00F25CC5"/>
    <w:rsid w:val="00F25FCD"/>
    <w:rsid w:val="00F2676F"/>
    <w:rsid w:val="00F2705C"/>
    <w:rsid w:val="00F306BE"/>
    <w:rsid w:val="00F30E63"/>
    <w:rsid w:val="00F3186C"/>
    <w:rsid w:val="00F3353A"/>
    <w:rsid w:val="00F3416F"/>
    <w:rsid w:val="00F34E69"/>
    <w:rsid w:val="00F35204"/>
    <w:rsid w:val="00F36052"/>
    <w:rsid w:val="00F36416"/>
    <w:rsid w:val="00F3676A"/>
    <w:rsid w:val="00F36C07"/>
    <w:rsid w:val="00F4051C"/>
    <w:rsid w:val="00F40F6A"/>
    <w:rsid w:val="00F41110"/>
    <w:rsid w:val="00F412FB"/>
    <w:rsid w:val="00F4193A"/>
    <w:rsid w:val="00F41E39"/>
    <w:rsid w:val="00F424A2"/>
    <w:rsid w:val="00F437EC"/>
    <w:rsid w:val="00F452E0"/>
    <w:rsid w:val="00F465DE"/>
    <w:rsid w:val="00F515A6"/>
    <w:rsid w:val="00F51C8D"/>
    <w:rsid w:val="00F51F59"/>
    <w:rsid w:val="00F53774"/>
    <w:rsid w:val="00F53BF7"/>
    <w:rsid w:val="00F5527D"/>
    <w:rsid w:val="00F5780F"/>
    <w:rsid w:val="00F57860"/>
    <w:rsid w:val="00F60023"/>
    <w:rsid w:val="00F60173"/>
    <w:rsid w:val="00F603F9"/>
    <w:rsid w:val="00F609C1"/>
    <w:rsid w:val="00F60CF9"/>
    <w:rsid w:val="00F61459"/>
    <w:rsid w:val="00F615CE"/>
    <w:rsid w:val="00F626C8"/>
    <w:rsid w:val="00F63294"/>
    <w:rsid w:val="00F63FE7"/>
    <w:rsid w:val="00F64773"/>
    <w:rsid w:val="00F6558B"/>
    <w:rsid w:val="00F6568E"/>
    <w:rsid w:val="00F65E98"/>
    <w:rsid w:val="00F66414"/>
    <w:rsid w:val="00F66778"/>
    <w:rsid w:val="00F669F2"/>
    <w:rsid w:val="00F67341"/>
    <w:rsid w:val="00F72081"/>
    <w:rsid w:val="00F720F9"/>
    <w:rsid w:val="00F73E34"/>
    <w:rsid w:val="00F73F1F"/>
    <w:rsid w:val="00F74540"/>
    <w:rsid w:val="00F80D92"/>
    <w:rsid w:val="00F80F77"/>
    <w:rsid w:val="00F816D4"/>
    <w:rsid w:val="00F818A6"/>
    <w:rsid w:val="00F83B9A"/>
    <w:rsid w:val="00F841EA"/>
    <w:rsid w:val="00F844F6"/>
    <w:rsid w:val="00F84C1E"/>
    <w:rsid w:val="00F85314"/>
    <w:rsid w:val="00F86145"/>
    <w:rsid w:val="00F865F5"/>
    <w:rsid w:val="00F87935"/>
    <w:rsid w:val="00F87DDE"/>
    <w:rsid w:val="00F87DEC"/>
    <w:rsid w:val="00F90B0B"/>
    <w:rsid w:val="00F91F90"/>
    <w:rsid w:val="00F920B4"/>
    <w:rsid w:val="00F968E7"/>
    <w:rsid w:val="00F979D1"/>
    <w:rsid w:val="00FA1985"/>
    <w:rsid w:val="00FA2FAF"/>
    <w:rsid w:val="00FA41E2"/>
    <w:rsid w:val="00FA4AC0"/>
    <w:rsid w:val="00FA5595"/>
    <w:rsid w:val="00FA5656"/>
    <w:rsid w:val="00FA59A3"/>
    <w:rsid w:val="00FA67E2"/>
    <w:rsid w:val="00FA6E5E"/>
    <w:rsid w:val="00FA769D"/>
    <w:rsid w:val="00FA7D7A"/>
    <w:rsid w:val="00FB04A7"/>
    <w:rsid w:val="00FB153C"/>
    <w:rsid w:val="00FB17F9"/>
    <w:rsid w:val="00FB18AD"/>
    <w:rsid w:val="00FB2DB2"/>
    <w:rsid w:val="00FB3268"/>
    <w:rsid w:val="00FB3F96"/>
    <w:rsid w:val="00FB5693"/>
    <w:rsid w:val="00FB6607"/>
    <w:rsid w:val="00FB7ED3"/>
    <w:rsid w:val="00FC1C2F"/>
    <w:rsid w:val="00FC261F"/>
    <w:rsid w:val="00FC3CDC"/>
    <w:rsid w:val="00FC5D27"/>
    <w:rsid w:val="00FC60D6"/>
    <w:rsid w:val="00FC6B79"/>
    <w:rsid w:val="00FC6DD9"/>
    <w:rsid w:val="00FC79A1"/>
    <w:rsid w:val="00FD043D"/>
    <w:rsid w:val="00FD0AAB"/>
    <w:rsid w:val="00FD0E08"/>
    <w:rsid w:val="00FD14C4"/>
    <w:rsid w:val="00FD2FA9"/>
    <w:rsid w:val="00FD31D6"/>
    <w:rsid w:val="00FD3B50"/>
    <w:rsid w:val="00FD4576"/>
    <w:rsid w:val="00FD51D4"/>
    <w:rsid w:val="00FD5562"/>
    <w:rsid w:val="00FD5568"/>
    <w:rsid w:val="00FD5F64"/>
    <w:rsid w:val="00FE0AB3"/>
    <w:rsid w:val="00FE1071"/>
    <w:rsid w:val="00FE143E"/>
    <w:rsid w:val="00FE19BC"/>
    <w:rsid w:val="00FE2523"/>
    <w:rsid w:val="00FE2E65"/>
    <w:rsid w:val="00FE30B7"/>
    <w:rsid w:val="00FE43D3"/>
    <w:rsid w:val="00FE470D"/>
    <w:rsid w:val="00FE4ED0"/>
    <w:rsid w:val="00FE5350"/>
    <w:rsid w:val="00FE5B53"/>
    <w:rsid w:val="00FE66C3"/>
    <w:rsid w:val="00FE74E4"/>
    <w:rsid w:val="00FE7B96"/>
    <w:rsid w:val="00FF19C0"/>
    <w:rsid w:val="00FF2019"/>
    <w:rsid w:val="00FF29AF"/>
    <w:rsid w:val="00FF5FA3"/>
    <w:rsid w:val="00FF6C0B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5"/>
    <o:shapelayout v:ext="edit">
      <o:idmap v:ext="edit" data="1"/>
    </o:shapelayout>
  </w:shapeDefaults>
  <w:decimalSymbol w:val=","/>
  <w:listSeparator w:val=";"/>
  <w14:docId w14:val="3F66EFC6"/>
  <w15:docId w15:val="{FCBFF5CF-1D0A-4D1E-802A-9AB796D9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A24"/>
  </w:style>
  <w:style w:type="paragraph" w:styleId="2">
    <w:name w:val="heading 2"/>
    <w:basedOn w:val="a"/>
    <w:next w:val="a"/>
    <w:link w:val="20"/>
    <w:qFormat/>
    <w:rsid w:val="004004F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4004F2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04F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styleId="a3">
    <w:name w:val="Table Grid"/>
    <w:basedOn w:val="a1"/>
    <w:rsid w:val="00E03EC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aliases w:val="Знак сноски-FN,Ciae niinee-FN,Знак сноски 1"/>
    <w:uiPriority w:val="99"/>
    <w:semiHidden/>
    <w:rsid w:val="00EB4F64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rsid w:val="00EB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DD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D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4FA9"/>
    <w:pPr>
      <w:ind w:left="720"/>
      <w:contextualSpacing/>
    </w:pPr>
  </w:style>
  <w:style w:type="paragraph" w:styleId="aa">
    <w:name w:val="Body Text Indent"/>
    <w:basedOn w:val="a"/>
    <w:link w:val="ab"/>
    <w:rsid w:val="00DC5FF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C5F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4004F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004F2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004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annotation text"/>
    <w:basedOn w:val="a"/>
    <w:link w:val="af0"/>
    <w:semiHidden/>
    <w:rsid w:val="00400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400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4004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4004F2"/>
    <w:rPr>
      <w:b/>
      <w:bCs/>
    </w:rPr>
  </w:style>
  <w:style w:type="paragraph" w:customStyle="1" w:styleId="af3">
    <w:name w:val="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Strong"/>
    <w:uiPriority w:val="22"/>
    <w:qFormat/>
    <w:rsid w:val="004004F2"/>
    <w:rPr>
      <w:b/>
      <w:bCs/>
    </w:rPr>
  </w:style>
  <w:style w:type="paragraph" w:customStyle="1" w:styleId="ConsPlusNonformat">
    <w:name w:val="ConsPlusNonformat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400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4004F2"/>
  </w:style>
  <w:style w:type="paragraph" w:styleId="21">
    <w:name w:val="Body Text Indent 2"/>
    <w:basedOn w:val="a"/>
    <w:link w:val="22"/>
    <w:rsid w:val="004004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004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First Indent 2"/>
    <w:basedOn w:val="aa"/>
    <w:link w:val="24"/>
    <w:rsid w:val="004004F2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4">
    <w:name w:val="Красная строка 2 Знак"/>
    <w:basedOn w:val="ab"/>
    <w:link w:val="23"/>
    <w:rsid w:val="004004F2"/>
    <w:rPr>
      <w:rFonts w:ascii="Times New Roman" w:eastAsia="Times New Roman" w:hAnsi="Times New Roman" w:cs="Times New Roman"/>
      <w:b w:val="0"/>
      <w:sz w:val="24"/>
      <w:szCs w:val="20"/>
      <w:lang w:eastAsia="ru-RU"/>
    </w:rPr>
  </w:style>
  <w:style w:type="paragraph" w:customStyle="1" w:styleId="1">
    <w:name w:val="Знак Знак Знак Знак Знак Знак1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b">
    <w:name w:val="Title"/>
    <w:basedOn w:val="a"/>
    <w:link w:val="afc"/>
    <w:qFormat/>
    <w:rsid w:val="004004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4004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1 Знак Знак Знак Знак Знак Знак Знак Знак Знак"/>
    <w:basedOn w:val="a"/>
    <w:rsid w:val="004004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d">
    <w:name w:val="annotation reference"/>
    <w:basedOn w:val="a0"/>
    <w:uiPriority w:val="99"/>
    <w:semiHidden/>
    <w:unhideWhenUsed/>
    <w:rsid w:val="0010578B"/>
    <w:rPr>
      <w:sz w:val="16"/>
      <w:szCs w:val="16"/>
    </w:rPr>
  </w:style>
  <w:style w:type="character" w:styleId="afe">
    <w:name w:val="Emphasis"/>
    <w:basedOn w:val="a0"/>
    <w:uiPriority w:val="20"/>
    <w:qFormat/>
    <w:rsid w:val="00DB2947"/>
    <w:rPr>
      <w:i/>
      <w:iCs/>
    </w:rPr>
  </w:style>
  <w:style w:type="paragraph" w:styleId="aff">
    <w:name w:val="Revision"/>
    <w:hidden/>
    <w:uiPriority w:val="99"/>
    <w:semiHidden/>
    <w:rsid w:val="001B1105"/>
    <w:pPr>
      <w:spacing w:after="0" w:line="240" w:lineRule="auto"/>
    </w:pPr>
  </w:style>
  <w:style w:type="paragraph" w:styleId="aff0">
    <w:name w:val="footer"/>
    <w:basedOn w:val="a"/>
    <w:link w:val="aff1"/>
    <w:uiPriority w:val="99"/>
    <w:unhideWhenUsed/>
    <w:rsid w:val="00EB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EB6512"/>
  </w:style>
  <w:style w:type="character" w:customStyle="1" w:styleId="apple-converted-space">
    <w:name w:val="apple-converted-space"/>
    <w:basedOn w:val="a0"/>
    <w:rsid w:val="00355E5F"/>
  </w:style>
  <w:style w:type="paragraph" w:customStyle="1" w:styleId="14pt">
    <w:name w:val="Обычный + 14 pt"/>
    <w:aliases w:val="по ширине,Первая строка:  1,27 см"/>
    <w:basedOn w:val="a"/>
    <w:rsid w:val="0006777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2">
    <w:name w:val="Normal (Web)"/>
    <w:basedOn w:val="a"/>
    <w:uiPriority w:val="99"/>
    <w:rsid w:val="001051B3"/>
    <w:pPr>
      <w:spacing w:after="150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character" w:styleId="aff3">
    <w:name w:val="Hyperlink"/>
    <w:basedOn w:val="a0"/>
    <w:uiPriority w:val="99"/>
    <w:semiHidden/>
    <w:unhideWhenUsed/>
    <w:rsid w:val="00E40B9F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30FD0"/>
  </w:style>
  <w:style w:type="table" w:customStyle="1" w:styleId="12">
    <w:name w:val="Сетка таблицы1"/>
    <w:basedOn w:val="a1"/>
    <w:next w:val="a3"/>
    <w:uiPriority w:val="59"/>
    <w:rsid w:val="00CC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rsid w:val="00C5150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C8701B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E30E86"/>
  </w:style>
  <w:style w:type="table" w:customStyle="1" w:styleId="3">
    <w:name w:val="Сетка таблицы3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30E86"/>
  </w:style>
  <w:style w:type="table" w:customStyle="1" w:styleId="111">
    <w:name w:val="Сетка таблицы11"/>
    <w:basedOn w:val="a1"/>
    <w:next w:val="a3"/>
    <w:uiPriority w:val="59"/>
    <w:rsid w:val="00E3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026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138181804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8" w:color="auto"/>
                <w:bottom w:val="single" w:sz="6" w:space="5" w:color="888888"/>
                <w:right w:val="none" w:sz="0" w:space="8" w:color="auto"/>
              </w:divBdr>
            </w:div>
            <w:div w:id="10790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831C-3C76-459F-AAD0-5E5FA5B3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24</Pages>
  <Words>9435</Words>
  <Characters>53786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k224</dc:creator>
  <cp:lastModifiedBy>Денисова В.В.</cp:lastModifiedBy>
  <cp:revision>116</cp:revision>
  <cp:lastPrinted>2023-12-12T02:58:00Z</cp:lastPrinted>
  <dcterms:created xsi:type="dcterms:W3CDTF">2023-11-14T04:56:00Z</dcterms:created>
  <dcterms:modified xsi:type="dcterms:W3CDTF">2024-12-10T03:05:00Z</dcterms:modified>
</cp:coreProperties>
</file>